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BE" w:rsidRPr="000F5341" w:rsidRDefault="007C04BE" w:rsidP="0069481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94813" w:rsidRDefault="008E5BF4" w:rsidP="0069481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341">
        <w:rPr>
          <w:rFonts w:ascii="Times New Roman" w:hAnsi="Times New Roman" w:cs="Times New Roman"/>
          <w:b/>
          <w:sz w:val="32"/>
          <w:szCs w:val="32"/>
        </w:rPr>
        <w:t>12 tétel</w:t>
      </w:r>
    </w:p>
    <w:p w:rsidR="008E5BF4" w:rsidRPr="00694813" w:rsidRDefault="00694813" w:rsidP="0069481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12. </w:t>
      </w:r>
      <w:r w:rsidR="008E5BF4" w:rsidRPr="000F5341">
        <w:rPr>
          <w:rFonts w:ascii="Times New Roman" w:hAnsi="Times New Roman" w:cs="Times New Roman"/>
          <w:b/>
          <w:sz w:val="32"/>
          <w:szCs w:val="32"/>
        </w:rPr>
        <w:t xml:space="preserve">A. </w:t>
      </w:r>
      <w:r w:rsidR="008E5BF4" w:rsidRPr="000F5341">
        <w:rPr>
          <w:rFonts w:ascii="Times New Roman" w:hAnsi="Times New Roman" w:cs="Times New Roman"/>
          <w:sz w:val="32"/>
          <w:szCs w:val="32"/>
        </w:rPr>
        <w:t>Ismertesse az alsó</w:t>
      </w:r>
      <w:r w:rsidR="002B73A9" w:rsidRPr="000F5341">
        <w:rPr>
          <w:rFonts w:ascii="Times New Roman" w:hAnsi="Times New Roman" w:cs="Times New Roman"/>
          <w:sz w:val="32"/>
          <w:szCs w:val="32"/>
        </w:rPr>
        <w:t xml:space="preserve"> végtag csontjait, összeköttetéseit, és az alsó végtagi sérüléseket:</w:t>
      </w:r>
    </w:p>
    <w:p w:rsidR="00F1374A" w:rsidRPr="000F5341" w:rsidRDefault="002B73A9" w:rsidP="003708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Az alsó végtag felosztható:</w:t>
      </w:r>
    </w:p>
    <w:p w:rsidR="00F1374A" w:rsidRPr="000F5341" w:rsidRDefault="00A34D2D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 xml:space="preserve">a, </w:t>
      </w:r>
      <w:r w:rsidR="002B73A9" w:rsidRPr="000F5341">
        <w:rPr>
          <w:rFonts w:ascii="Times New Roman" w:hAnsi="Times New Roman" w:cs="Times New Roman"/>
          <w:sz w:val="24"/>
          <w:szCs w:val="24"/>
        </w:rPr>
        <w:t>medence csontjai és ízületei</w:t>
      </w:r>
    </w:p>
    <w:p w:rsidR="002B73A9" w:rsidRPr="000F5341" w:rsidRDefault="00A34D2D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 xml:space="preserve">b, combcsont </w:t>
      </w:r>
    </w:p>
    <w:p w:rsidR="000577B0" w:rsidRPr="000F5341" w:rsidRDefault="00A34D2D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c, lábszárcsontok</w:t>
      </w:r>
    </w:p>
    <w:p w:rsidR="002B73A9" w:rsidRPr="000F5341" w:rsidRDefault="00A34D2D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d, láb</w:t>
      </w:r>
      <w:r w:rsidR="002B73A9" w:rsidRPr="000F5341">
        <w:rPr>
          <w:rFonts w:ascii="Times New Roman" w:hAnsi="Times New Roman" w:cs="Times New Roman"/>
          <w:sz w:val="24"/>
          <w:szCs w:val="24"/>
        </w:rPr>
        <w:t>c</w:t>
      </w:r>
      <w:r w:rsidRPr="000F5341">
        <w:rPr>
          <w:rFonts w:ascii="Times New Roman" w:hAnsi="Times New Roman" w:cs="Times New Roman"/>
          <w:sz w:val="24"/>
          <w:szCs w:val="24"/>
        </w:rPr>
        <w:t>sontok</w:t>
      </w:r>
      <w:r w:rsidR="002B73A9" w:rsidRPr="000F5341">
        <w:rPr>
          <w:rFonts w:ascii="Times New Roman" w:hAnsi="Times New Roman" w:cs="Times New Roman"/>
          <w:sz w:val="24"/>
          <w:szCs w:val="24"/>
        </w:rPr>
        <w:t xml:space="preserve"> és ízületei</w:t>
      </w:r>
    </w:p>
    <w:p w:rsidR="00F1374A" w:rsidRPr="000F5341" w:rsidRDefault="00A34D2D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 xml:space="preserve">a, </w:t>
      </w:r>
      <w:r w:rsidR="00F1374A" w:rsidRPr="000F5341">
        <w:rPr>
          <w:rFonts w:ascii="Times New Roman" w:hAnsi="Times New Roman" w:cs="Times New Roman"/>
          <w:b/>
          <w:sz w:val="24"/>
          <w:szCs w:val="24"/>
        </w:rPr>
        <w:t>Medence</w:t>
      </w:r>
      <w:r w:rsidR="000934F7" w:rsidRPr="000F5341">
        <w:rPr>
          <w:rFonts w:ascii="Times New Roman" w:hAnsi="Times New Roman" w:cs="Times New Roman"/>
          <w:b/>
          <w:sz w:val="24"/>
          <w:szCs w:val="24"/>
        </w:rPr>
        <w:t>:</w:t>
      </w:r>
      <w:r w:rsidR="00334BB2" w:rsidRPr="000F5341">
        <w:rPr>
          <w:rFonts w:ascii="Times New Roman" w:hAnsi="Times New Roman" w:cs="Times New Roman"/>
          <w:sz w:val="24"/>
          <w:szCs w:val="24"/>
        </w:rPr>
        <w:t xml:space="preserve"> </w:t>
      </w:r>
      <w:r w:rsidR="00493637" w:rsidRPr="000F5341">
        <w:rPr>
          <w:rFonts w:ascii="Times New Roman" w:hAnsi="Times New Roman" w:cs="Times New Roman"/>
          <w:b/>
          <w:sz w:val="24"/>
          <w:szCs w:val="24"/>
        </w:rPr>
        <w:t>keresztcsont</w:t>
      </w:r>
      <w:r w:rsidR="00493637" w:rsidRPr="000F5341">
        <w:rPr>
          <w:rFonts w:ascii="Times New Roman" w:hAnsi="Times New Roman" w:cs="Times New Roman"/>
          <w:sz w:val="24"/>
          <w:szCs w:val="24"/>
        </w:rPr>
        <w:t xml:space="preserve"> (</w:t>
      </w:r>
      <w:r w:rsidR="000934F7" w:rsidRPr="000F5341">
        <w:rPr>
          <w:rFonts w:ascii="Times New Roman" w:hAnsi="Times New Roman" w:cs="Times New Roman"/>
          <w:sz w:val="24"/>
          <w:szCs w:val="24"/>
        </w:rPr>
        <w:t>os Sacrum)</w:t>
      </w:r>
      <w:r w:rsidR="00334BB2" w:rsidRPr="000F5341">
        <w:rPr>
          <w:rFonts w:ascii="Times New Roman" w:hAnsi="Times New Roman" w:cs="Times New Roman"/>
          <w:sz w:val="24"/>
          <w:szCs w:val="24"/>
        </w:rPr>
        <w:t>:</w:t>
      </w:r>
      <w:r w:rsidR="000934F7" w:rsidRPr="000F5341">
        <w:rPr>
          <w:rFonts w:ascii="Times New Roman" w:hAnsi="Times New Roman" w:cs="Times New Roman"/>
          <w:sz w:val="24"/>
          <w:szCs w:val="24"/>
        </w:rPr>
        <w:t xml:space="preserve"> a gerincoszlop része</w:t>
      </w:r>
      <w:r w:rsidR="00334BB2" w:rsidRPr="000F5341">
        <w:rPr>
          <w:rFonts w:ascii="Times New Roman" w:hAnsi="Times New Roman" w:cs="Times New Roman"/>
          <w:sz w:val="24"/>
          <w:szCs w:val="24"/>
        </w:rPr>
        <w:t xml:space="preserve"> </w:t>
      </w:r>
      <w:r w:rsidR="00F1374A" w:rsidRPr="000F5341">
        <w:rPr>
          <w:rFonts w:ascii="Times New Roman" w:hAnsi="Times New Roman" w:cs="Times New Roman"/>
          <w:b/>
          <w:sz w:val="24"/>
          <w:szCs w:val="24"/>
        </w:rPr>
        <w:t>medencecsont</w:t>
      </w:r>
      <w:r w:rsidR="00F1374A" w:rsidRPr="000F5341">
        <w:rPr>
          <w:rFonts w:ascii="Times New Roman" w:hAnsi="Times New Roman" w:cs="Times New Roman"/>
          <w:sz w:val="24"/>
          <w:szCs w:val="24"/>
        </w:rPr>
        <w:t xml:space="preserve"> (os coxe)</w:t>
      </w:r>
      <w:r w:rsidR="00334BB2" w:rsidRPr="000F5341">
        <w:rPr>
          <w:rFonts w:ascii="Times New Roman" w:hAnsi="Times New Roman" w:cs="Times New Roman"/>
          <w:sz w:val="24"/>
          <w:szCs w:val="24"/>
        </w:rPr>
        <w:t>:</w:t>
      </w:r>
      <w:r w:rsidR="00F1374A" w:rsidRPr="000F5341">
        <w:rPr>
          <w:rFonts w:ascii="Times New Roman" w:hAnsi="Times New Roman" w:cs="Times New Roman"/>
          <w:sz w:val="24"/>
          <w:szCs w:val="24"/>
        </w:rPr>
        <w:t xml:space="preserve"> nagyméret</w:t>
      </w:r>
      <w:r w:rsidR="00AF2E3F" w:rsidRPr="000F5341">
        <w:rPr>
          <w:rFonts w:ascii="Times New Roman" w:hAnsi="Times New Roman" w:cs="Times New Roman"/>
          <w:sz w:val="24"/>
          <w:szCs w:val="24"/>
        </w:rPr>
        <w:t>ű páros csont, fekvő 8-hoz hasonlít, 3 csontból csontosodott össze.</w:t>
      </w:r>
    </w:p>
    <w:p w:rsidR="00F1374A" w:rsidRPr="000F5341" w:rsidRDefault="00AF2E3F" w:rsidP="00370844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csípőcsont (os ilium), mely a lapos csípőlapátokból a csípőtaréjból és az elülső-hátsó csípőtövis alkotja</w:t>
      </w:r>
    </w:p>
    <w:p w:rsidR="00AF2E3F" w:rsidRPr="000F5341" w:rsidRDefault="00493637" w:rsidP="00370844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ülőcsont (</w:t>
      </w:r>
      <w:r w:rsidR="00AF2E3F" w:rsidRPr="000F5341">
        <w:rPr>
          <w:rFonts w:ascii="Times New Roman" w:hAnsi="Times New Roman" w:cs="Times New Roman"/>
          <w:sz w:val="24"/>
          <w:szCs w:val="24"/>
        </w:rPr>
        <w:t>os ischii) alsó részét adja a medencének</w:t>
      </w:r>
    </w:p>
    <w:p w:rsidR="00AF2E3F" w:rsidRPr="000F5341" w:rsidRDefault="00AF2E3F" w:rsidP="00370844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szeméremcsont</w:t>
      </w:r>
      <w:r w:rsidR="00493637" w:rsidRPr="000F5341">
        <w:rPr>
          <w:rFonts w:ascii="Times New Roman" w:hAnsi="Times New Roman" w:cs="Times New Roman"/>
          <w:sz w:val="24"/>
          <w:szCs w:val="24"/>
        </w:rPr>
        <w:t xml:space="preserve"> (</w:t>
      </w:r>
      <w:r w:rsidRPr="000F5341">
        <w:rPr>
          <w:rFonts w:ascii="Times New Roman" w:hAnsi="Times New Roman" w:cs="Times New Roman"/>
          <w:sz w:val="24"/>
          <w:szCs w:val="24"/>
        </w:rPr>
        <w:t>os pubis) előre mediál felé irányul, majd lefelé találkozik au ülőcsonttal</w:t>
      </w:r>
    </w:p>
    <w:p w:rsidR="00493637" w:rsidRPr="000F5341" w:rsidRDefault="00AF2E3F" w:rsidP="003708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lastRenderedPageBreak/>
        <w:t>Ízületei:</w:t>
      </w:r>
      <w:r w:rsidR="00334BB2" w:rsidRPr="000F5341">
        <w:rPr>
          <w:rFonts w:ascii="Times New Roman" w:hAnsi="Times New Roman" w:cs="Times New Roman"/>
          <w:b/>
          <w:sz w:val="24"/>
          <w:szCs w:val="24"/>
        </w:rPr>
        <w:t xml:space="preserve"> Sacr</w:t>
      </w:r>
      <w:r w:rsidRPr="000F5341">
        <w:rPr>
          <w:rFonts w:ascii="Times New Roman" w:hAnsi="Times New Roman" w:cs="Times New Roman"/>
          <w:b/>
          <w:sz w:val="24"/>
          <w:szCs w:val="24"/>
        </w:rPr>
        <w:t>ilicalis ízület</w:t>
      </w:r>
      <w:r w:rsidRPr="000F5341">
        <w:rPr>
          <w:rFonts w:ascii="Times New Roman" w:hAnsi="Times New Roman" w:cs="Times New Roman"/>
          <w:sz w:val="24"/>
          <w:szCs w:val="24"/>
        </w:rPr>
        <w:t>: S-I ízület</w:t>
      </w:r>
      <w:r w:rsidR="00493637" w:rsidRPr="000F5341">
        <w:rPr>
          <w:rFonts w:ascii="Times New Roman" w:hAnsi="Times New Roman" w:cs="Times New Roman"/>
          <w:sz w:val="24"/>
          <w:szCs w:val="24"/>
        </w:rPr>
        <w:t>: a keresztcsont (sacrum)- csípőcsont (ileum) között feszes ízület v. lapos ízület, mozgása min.</w:t>
      </w:r>
      <w:r w:rsidR="00334BB2" w:rsidRPr="000F5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637" w:rsidRPr="000F5341">
        <w:rPr>
          <w:rFonts w:ascii="Times New Roman" w:hAnsi="Times New Roman" w:cs="Times New Roman"/>
          <w:b/>
          <w:sz w:val="24"/>
          <w:szCs w:val="24"/>
        </w:rPr>
        <w:t>Symphysis pupica</w:t>
      </w:r>
      <w:r w:rsidR="00493637" w:rsidRPr="000F5341">
        <w:rPr>
          <w:rFonts w:ascii="Times New Roman" w:hAnsi="Times New Roman" w:cs="Times New Roman"/>
          <w:sz w:val="24"/>
          <w:szCs w:val="24"/>
        </w:rPr>
        <w:t>: szemérem csontok közötti ízület. Áll 2 szeméremcsonti és közöttük</w:t>
      </w:r>
      <w:r w:rsidR="00F1374A" w:rsidRPr="000F5341">
        <w:rPr>
          <w:rFonts w:ascii="Times New Roman" w:hAnsi="Times New Roman" w:cs="Times New Roman"/>
          <w:sz w:val="24"/>
          <w:szCs w:val="24"/>
        </w:rPr>
        <w:t xml:space="preserve"> </w:t>
      </w:r>
      <w:r w:rsidR="00493637" w:rsidRPr="000F5341">
        <w:rPr>
          <w:rFonts w:ascii="Times New Roman" w:hAnsi="Times New Roman" w:cs="Times New Roman"/>
          <w:sz w:val="24"/>
          <w:szCs w:val="24"/>
        </w:rPr>
        <w:t>lévő discus.</w:t>
      </w:r>
    </w:p>
    <w:p w:rsidR="00493637" w:rsidRPr="000F5341" w:rsidRDefault="00493637" w:rsidP="003708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637" w:rsidRPr="000F5341" w:rsidRDefault="00A34D2D" w:rsidP="003708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b, Combcsont</w:t>
      </w:r>
      <w:r w:rsidR="00493637" w:rsidRPr="000F5341">
        <w:rPr>
          <w:rFonts w:ascii="Times New Roman" w:hAnsi="Times New Roman" w:cs="Times New Roman"/>
          <w:b/>
          <w:sz w:val="24"/>
          <w:szCs w:val="24"/>
        </w:rPr>
        <w:t>:</w:t>
      </w:r>
    </w:p>
    <w:p w:rsidR="00334BB2" w:rsidRPr="000F5341" w:rsidRDefault="00493637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combcsont (femur):</w:t>
      </w:r>
      <w:r w:rsidR="00F1374A" w:rsidRPr="000F5341">
        <w:rPr>
          <w:rFonts w:ascii="Times New Roman" w:hAnsi="Times New Roman" w:cs="Times New Roman"/>
          <w:sz w:val="24"/>
          <w:szCs w:val="24"/>
        </w:rPr>
        <w:t xml:space="preserve"> </w:t>
      </w:r>
      <w:r w:rsidR="0004266E" w:rsidRPr="000F5341">
        <w:rPr>
          <w:rFonts w:ascii="Times New Roman" w:hAnsi="Times New Roman" w:cs="Times New Roman"/>
          <w:sz w:val="24"/>
          <w:szCs w:val="24"/>
        </w:rPr>
        <w:t xml:space="preserve">részei: </w:t>
      </w:r>
      <w:r w:rsidR="0004266E" w:rsidRPr="000F5341">
        <w:rPr>
          <w:rFonts w:ascii="Times New Roman" w:hAnsi="Times New Roman" w:cs="Times New Roman"/>
          <w:b/>
          <w:sz w:val="24"/>
          <w:szCs w:val="24"/>
        </w:rPr>
        <w:t>fej</w:t>
      </w:r>
      <w:r w:rsidR="0004266E" w:rsidRPr="000F5341">
        <w:rPr>
          <w:rFonts w:ascii="Times New Roman" w:hAnsi="Times New Roman" w:cs="Times New Roman"/>
          <w:sz w:val="24"/>
          <w:szCs w:val="24"/>
        </w:rPr>
        <w:t>: gömb alakú 5cm</w:t>
      </w:r>
      <w:r w:rsidR="00334BB2" w:rsidRPr="000F5341">
        <w:rPr>
          <w:rFonts w:ascii="Times New Roman" w:hAnsi="Times New Roman" w:cs="Times New Roman"/>
          <w:sz w:val="24"/>
          <w:szCs w:val="24"/>
        </w:rPr>
        <w:t xml:space="preserve"> </w:t>
      </w:r>
      <w:r w:rsidR="0004266E" w:rsidRPr="000F5341">
        <w:rPr>
          <w:rFonts w:ascii="Times New Roman" w:hAnsi="Times New Roman" w:cs="Times New Roman"/>
          <w:b/>
          <w:sz w:val="24"/>
          <w:szCs w:val="24"/>
        </w:rPr>
        <w:t>nyak</w:t>
      </w:r>
      <w:r w:rsidR="0004266E" w:rsidRPr="000F5341">
        <w:rPr>
          <w:rFonts w:ascii="Times New Roman" w:hAnsi="Times New Roman" w:cs="Times New Roman"/>
          <w:sz w:val="24"/>
          <w:szCs w:val="24"/>
        </w:rPr>
        <w:t>: 125 fokos szöget zár be a test tengelyével</w:t>
      </w:r>
      <w:r w:rsidR="00334BB2" w:rsidRPr="000F5341">
        <w:rPr>
          <w:rFonts w:ascii="Times New Roman" w:hAnsi="Times New Roman" w:cs="Times New Roman"/>
          <w:sz w:val="24"/>
          <w:szCs w:val="24"/>
        </w:rPr>
        <w:t xml:space="preserve"> </w:t>
      </w:r>
      <w:r w:rsidR="0004266E" w:rsidRPr="000F5341">
        <w:rPr>
          <w:rFonts w:ascii="Times New Roman" w:hAnsi="Times New Roman" w:cs="Times New Roman"/>
          <w:b/>
          <w:sz w:val="24"/>
          <w:szCs w:val="24"/>
        </w:rPr>
        <w:t>Nagytompor</w:t>
      </w:r>
      <w:r w:rsidR="0004266E" w:rsidRPr="000F5341">
        <w:rPr>
          <w:rFonts w:ascii="Times New Roman" w:hAnsi="Times New Roman" w:cs="Times New Roman"/>
          <w:sz w:val="24"/>
          <w:szCs w:val="24"/>
        </w:rPr>
        <w:t xml:space="preserve"> (thoranter major) laterálisan, </w:t>
      </w:r>
      <w:r w:rsidR="0004266E" w:rsidRPr="000F5341">
        <w:rPr>
          <w:rFonts w:ascii="Times New Roman" w:hAnsi="Times New Roman" w:cs="Times New Roman"/>
          <w:b/>
          <w:sz w:val="24"/>
          <w:szCs w:val="24"/>
        </w:rPr>
        <w:t>Kistompor</w:t>
      </w:r>
      <w:r w:rsidR="0004266E" w:rsidRPr="000F5341">
        <w:rPr>
          <w:rFonts w:ascii="Times New Roman" w:hAnsi="Times New Roman" w:cs="Times New Roman"/>
          <w:sz w:val="24"/>
          <w:szCs w:val="24"/>
        </w:rPr>
        <w:t xml:space="preserve"> (thoranter minor): a test és a nyak átmenetén helyezkednek el.</w:t>
      </w:r>
      <w:r w:rsidR="00334BB2" w:rsidRPr="000F5341">
        <w:rPr>
          <w:rFonts w:ascii="Times New Roman" w:hAnsi="Times New Roman" w:cs="Times New Roman"/>
          <w:sz w:val="24"/>
          <w:szCs w:val="24"/>
        </w:rPr>
        <w:t xml:space="preserve"> </w:t>
      </w:r>
      <w:r w:rsidR="0004266E" w:rsidRPr="000F5341">
        <w:rPr>
          <w:rFonts w:ascii="Times New Roman" w:hAnsi="Times New Roman" w:cs="Times New Roman"/>
          <w:b/>
          <w:sz w:val="24"/>
          <w:szCs w:val="24"/>
        </w:rPr>
        <w:t>Condylus mediális et laterális</w:t>
      </w:r>
      <w:r w:rsidR="0004266E" w:rsidRPr="000F5341">
        <w:rPr>
          <w:rFonts w:ascii="Times New Roman" w:hAnsi="Times New Roman" w:cs="Times New Roman"/>
          <w:sz w:val="24"/>
          <w:szCs w:val="24"/>
        </w:rPr>
        <w:t>: két üvegporccal borított bütyök, amelyek a térdízületet alkotásában vesznek részt, és amelyek kivájt elülső felszínéhez ízesül a térdkalács.</w:t>
      </w:r>
    </w:p>
    <w:p w:rsidR="00334BB2" w:rsidRPr="000F5341" w:rsidRDefault="00334BB2" w:rsidP="003708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BB2" w:rsidRPr="000F5341" w:rsidRDefault="00334BB2" w:rsidP="003708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 xml:space="preserve">Ízületei: </w:t>
      </w:r>
    </w:p>
    <w:p w:rsidR="00334BB2" w:rsidRPr="000F5341" w:rsidRDefault="00334BB2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 xml:space="preserve">Csípőízület (articulatio coxae): </w:t>
      </w:r>
      <w:r w:rsidRPr="000F5341">
        <w:rPr>
          <w:rFonts w:ascii="Times New Roman" w:hAnsi="Times New Roman" w:cs="Times New Roman"/>
          <w:b/>
          <w:sz w:val="24"/>
          <w:szCs w:val="24"/>
        </w:rPr>
        <w:t>vápa</w:t>
      </w:r>
      <w:r w:rsidRPr="000F5341">
        <w:rPr>
          <w:rFonts w:ascii="Times New Roman" w:hAnsi="Times New Roman" w:cs="Times New Roman"/>
          <w:sz w:val="24"/>
          <w:szCs w:val="24"/>
        </w:rPr>
        <w:t xml:space="preserve">: csípőcsont + </w:t>
      </w:r>
      <w:r w:rsidRPr="000F5341">
        <w:rPr>
          <w:rFonts w:ascii="Times New Roman" w:hAnsi="Times New Roman" w:cs="Times New Roman"/>
          <w:b/>
          <w:sz w:val="24"/>
          <w:szCs w:val="24"/>
        </w:rPr>
        <w:t>ízületi fej:</w:t>
      </w:r>
      <w:r w:rsidR="000577B0" w:rsidRPr="000F5341">
        <w:rPr>
          <w:rFonts w:ascii="Times New Roman" w:hAnsi="Times New Roman" w:cs="Times New Roman"/>
          <w:sz w:val="24"/>
          <w:szCs w:val="24"/>
        </w:rPr>
        <w:t xml:space="preserve"> combfej (alakja gömb, mozgása: abdukció, addukció, flexio-extensio, ante és retroflexió, ki-berotacio, circumductio.</w:t>
      </w:r>
    </w:p>
    <w:p w:rsidR="00A34D2D" w:rsidRPr="000F5341" w:rsidRDefault="00A34D2D" w:rsidP="003708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c, Lábszárcsontok és ízületek</w:t>
      </w:r>
    </w:p>
    <w:p w:rsidR="000577B0" w:rsidRPr="000F5341" w:rsidRDefault="00A34D2D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7B0" w:rsidRPr="000F5341">
        <w:rPr>
          <w:rFonts w:ascii="Times New Roman" w:hAnsi="Times New Roman" w:cs="Times New Roman"/>
          <w:sz w:val="24"/>
          <w:szCs w:val="24"/>
        </w:rPr>
        <w:t xml:space="preserve">Térdízület (art. genus): alkotja: </w:t>
      </w:r>
    </w:p>
    <w:p w:rsidR="000577B0" w:rsidRPr="000F5341" w:rsidRDefault="000577B0" w:rsidP="00370844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lastRenderedPageBreak/>
        <w:t>combcsont külső-belső bütyke</w:t>
      </w:r>
    </w:p>
    <w:p w:rsidR="000577B0" w:rsidRPr="000F5341" w:rsidRDefault="000577B0" w:rsidP="00370844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sípcsont (tibia)</w:t>
      </w:r>
    </w:p>
    <w:p w:rsidR="000577B0" w:rsidRPr="000F5341" w:rsidRDefault="000577B0" w:rsidP="00370844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térdkalács (patella)</w:t>
      </w:r>
    </w:p>
    <w:p w:rsidR="000577B0" w:rsidRPr="000F5341" w:rsidRDefault="000577B0" w:rsidP="00370844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meniscusok (2 db félhold alakú porc)</w:t>
      </w:r>
    </w:p>
    <w:p w:rsidR="000577B0" w:rsidRPr="000F5341" w:rsidRDefault="000577B0" w:rsidP="00370844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bursa (térdkalács alatti, feletti, mögötti)</w:t>
      </w:r>
    </w:p>
    <w:p w:rsidR="000577B0" w:rsidRPr="000F5341" w:rsidRDefault="000577B0" w:rsidP="00370844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oldal és keresztszalagok</w:t>
      </w:r>
    </w:p>
    <w:p w:rsidR="000577B0" w:rsidRPr="000F5341" w:rsidRDefault="000577B0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Alakja</w:t>
      </w:r>
      <w:r w:rsidRPr="000F5341">
        <w:rPr>
          <w:rFonts w:ascii="Times New Roman" w:hAnsi="Times New Roman" w:cs="Times New Roman"/>
          <w:sz w:val="24"/>
          <w:szCs w:val="24"/>
        </w:rPr>
        <w:t xml:space="preserve">: egytengelyű henger, </w:t>
      </w:r>
      <w:r w:rsidRPr="000F5341">
        <w:rPr>
          <w:rFonts w:ascii="Times New Roman" w:hAnsi="Times New Roman" w:cs="Times New Roman"/>
          <w:b/>
          <w:sz w:val="24"/>
          <w:szCs w:val="24"/>
        </w:rPr>
        <w:t xml:space="preserve">mozgása: </w:t>
      </w:r>
      <w:r w:rsidRPr="000F5341">
        <w:rPr>
          <w:rFonts w:ascii="Times New Roman" w:hAnsi="Times New Roman" w:cs="Times New Roman"/>
          <w:sz w:val="24"/>
          <w:szCs w:val="24"/>
        </w:rPr>
        <w:t>flexio-extensio, hajlítva kisfokú rotacio</w:t>
      </w:r>
    </w:p>
    <w:p w:rsidR="0031791D" w:rsidRPr="000F5341" w:rsidRDefault="0031791D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 xml:space="preserve">Térdkalács: </w:t>
      </w:r>
      <w:r w:rsidRPr="000F5341">
        <w:rPr>
          <w:rFonts w:ascii="Times New Roman" w:hAnsi="Times New Roman" w:cs="Times New Roman"/>
          <w:sz w:val="24"/>
          <w:szCs w:val="24"/>
        </w:rPr>
        <w:t>szelídgesztenye alakú, hátsó ízfelszíne a combcsont bütykei között lévő mélyedésébe ízesül</w:t>
      </w:r>
    </w:p>
    <w:p w:rsidR="000A3682" w:rsidRPr="000F5341" w:rsidRDefault="0031791D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Tibia és fibula közötti ízület:</w:t>
      </w:r>
      <w:r w:rsidRPr="000F5341">
        <w:rPr>
          <w:rFonts w:ascii="Times New Roman" w:hAnsi="Times New Roman" w:cs="Times New Roman"/>
          <w:sz w:val="24"/>
          <w:szCs w:val="24"/>
        </w:rPr>
        <w:t xml:space="preserve"> feszes ízület</w:t>
      </w:r>
      <w:r w:rsidR="000A3682" w:rsidRPr="000F5341">
        <w:rPr>
          <w:rFonts w:ascii="Times New Roman" w:hAnsi="Times New Roman" w:cs="Times New Roman"/>
          <w:sz w:val="24"/>
          <w:szCs w:val="24"/>
        </w:rPr>
        <w:t>, membránok és szalagok tartják.</w:t>
      </w:r>
    </w:p>
    <w:p w:rsidR="000A3682" w:rsidRPr="000F5341" w:rsidRDefault="00A34D2D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Láb</w:t>
      </w:r>
      <w:r w:rsidR="000A3682" w:rsidRPr="000F5341">
        <w:rPr>
          <w:rFonts w:ascii="Times New Roman" w:hAnsi="Times New Roman" w:cs="Times New Roman"/>
          <w:b/>
          <w:sz w:val="24"/>
          <w:szCs w:val="24"/>
        </w:rPr>
        <w:t>csont</w:t>
      </w:r>
      <w:r w:rsidRPr="000F5341">
        <w:rPr>
          <w:rFonts w:ascii="Times New Roman" w:hAnsi="Times New Roman" w:cs="Times New Roman"/>
          <w:b/>
          <w:sz w:val="24"/>
          <w:szCs w:val="24"/>
        </w:rPr>
        <w:t>ok és ízületek</w:t>
      </w:r>
      <w:r w:rsidR="000A3682" w:rsidRPr="000F5341">
        <w:rPr>
          <w:rFonts w:ascii="Times New Roman" w:hAnsi="Times New Roman" w:cs="Times New Roman"/>
          <w:b/>
          <w:sz w:val="24"/>
          <w:szCs w:val="24"/>
        </w:rPr>
        <w:t>:</w:t>
      </w:r>
    </w:p>
    <w:p w:rsidR="000A3682" w:rsidRPr="000F5341" w:rsidRDefault="000A3682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Lábtőcsontok (tarsus): sarok, ugró, sajka, köbcsont, és 3db ékcsont</w:t>
      </w:r>
    </w:p>
    <w:p w:rsidR="000A3682" w:rsidRPr="000F5341" w:rsidRDefault="000A3682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Lábközépcsontok (metatarsus) 5db rövid csöves csont</w:t>
      </w:r>
    </w:p>
    <w:p w:rsidR="000A3682" w:rsidRPr="000F5341" w:rsidRDefault="000A3682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lábujjperccsontok (phalagx) 14db rövid csöves csont</w:t>
      </w:r>
    </w:p>
    <w:p w:rsidR="00620FC1" w:rsidRPr="000F5341" w:rsidRDefault="000A3682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 xml:space="preserve">Bokaízület: </w:t>
      </w:r>
      <w:r w:rsidRPr="000F5341">
        <w:rPr>
          <w:rFonts w:ascii="Times New Roman" w:hAnsi="Times New Roman" w:cs="Times New Roman"/>
          <w:sz w:val="24"/>
          <w:szCs w:val="24"/>
        </w:rPr>
        <w:t xml:space="preserve">felső ugró ízület: </w:t>
      </w:r>
      <w:r w:rsidRPr="000F5341">
        <w:rPr>
          <w:rFonts w:ascii="Times New Roman" w:hAnsi="Times New Roman" w:cs="Times New Roman"/>
          <w:b/>
          <w:sz w:val="24"/>
          <w:szCs w:val="24"/>
        </w:rPr>
        <w:t xml:space="preserve">sípcsont +szárkapocs csont </w:t>
      </w:r>
      <w:r w:rsidRPr="000F5341">
        <w:rPr>
          <w:rFonts w:ascii="Times New Roman" w:hAnsi="Times New Roman" w:cs="Times New Roman"/>
          <w:sz w:val="24"/>
          <w:szCs w:val="24"/>
        </w:rPr>
        <w:t xml:space="preserve">alkotta bokavillába illeszkedik az </w:t>
      </w:r>
      <w:r w:rsidRPr="000F5341">
        <w:rPr>
          <w:rFonts w:ascii="Times New Roman" w:hAnsi="Times New Roman" w:cs="Times New Roman"/>
          <w:b/>
          <w:sz w:val="24"/>
          <w:szCs w:val="24"/>
        </w:rPr>
        <w:t xml:space="preserve">ugrócsont. </w:t>
      </w:r>
      <w:r w:rsidRPr="000F5341">
        <w:rPr>
          <w:rFonts w:ascii="Times New Roman" w:hAnsi="Times New Roman" w:cs="Times New Roman"/>
          <w:sz w:val="24"/>
          <w:szCs w:val="24"/>
        </w:rPr>
        <w:t xml:space="preserve">alsó ugró ízület: </w:t>
      </w:r>
      <w:r w:rsidRPr="000F5341">
        <w:rPr>
          <w:rFonts w:ascii="Times New Roman" w:hAnsi="Times New Roman" w:cs="Times New Roman"/>
          <w:b/>
          <w:sz w:val="24"/>
          <w:szCs w:val="24"/>
        </w:rPr>
        <w:t xml:space="preserve">sarokcsont + </w:t>
      </w:r>
      <w:r w:rsidRPr="000F5341">
        <w:rPr>
          <w:rFonts w:ascii="Times New Roman" w:hAnsi="Times New Roman" w:cs="Times New Roman"/>
          <w:b/>
          <w:sz w:val="24"/>
          <w:szCs w:val="24"/>
        </w:rPr>
        <w:lastRenderedPageBreak/>
        <w:t>sajkacsont + ugrócsont</w:t>
      </w:r>
      <w:r w:rsidRPr="000F5341">
        <w:rPr>
          <w:rFonts w:ascii="Times New Roman" w:hAnsi="Times New Roman" w:cs="Times New Roman"/>
          <w:sz w:val="24"/>
          <w:szCs w:val="24"/>
        </w:rPr>
        <w:t xml:space="preserve"> alkotja. lábtőcsontok- </w:t>
      </w:r>
      <w:r w:rsidR="00B54C9D" w:rsidRPr="000F5341">
        <w:rPr>
          <w:rFonts w:ascii="Times New Roman" w:hAnsi="Times New Roman" w:cs="Times New Roman"/>
          <w:sz w:val="24"/>
          <w:szCs w:val="24"/>
        </w:rPr>
        <w:t>lábtőcsontok közötti ízületek:</w:t>
      </w:r>
      <w:r w:rsidR="00754B2E">
        <w:rPr>
          <w:rFonts w:ascii="Times New Roman" w:hAnsi="Times New Roman" w:cs="Times New Roman"/>
          <w:sz w:val="24"/>
          <w:szCs w:val="24"/>
        </w:rPr>
        <w:t>pl.: Chopart ízület:</w:t>
      </w:r>
      <w:r w:rsidR="00B54C9D" w:rsidRPr="000F5341">
        <w:rPr>
          <w:rFonts w:ascii="Times New Roman" w:hAnsi="Times New Roman" w:cs="Times New Roman"/>
          <w:sz w:val="24"/>
          <w:szCs w:val="24"/>
        </w:rPr>
        <w:t xml:space="preserve"> </w:t>
      </w:r>
      <w:r w:rsidR="00B54C9D" w:rsidRPr="000F5341">
        <w:rPr>
          <w:rFonts w:ascii="Times New Roman" w:hAnsi="Times New Roman" w:cs="Times New Roman"/>
          <w:b/>
          <w:sz w:val="24"/>
          <w:szCs w:val="24"/>
        </w:rPr>
        <w:t>sajka, sarok, ugró, köbcsont</w:t>
      </w:r>
      <w:r w:rsidR="00B54C9D" w:rsidRPr="000F5341">
        <w:rPr>
          <w:rFonts w:ascii="Times New Roman" w:hAnsi="Times New Roman" w:cs="Times New Roman"/>
          <w:sz w:val="24"/>
          <w:szCs w:val="24"/>
        </w:rPr>
        <w:t xml:space="preserve"> alkotja. lábtőcsontok-lábközépcsontok közötti ízület</w:t>
      </w:r>
      <w:r w:rsidR="00620FC1" w:rsidRPr="000F5341">
        <w:rPr>
          <w:rFonts w:ascii="Times New Roman" w:hAnsi="Times New Roman" w:cs="Times New Roman"/>
          <w:sz w:val="24"/>
          <w:szCs w:val="24"/>
        </w:rPr>
        <w:t xml:space="preserve"> TMT ízület pl.: Lisfanc-féle ízület </w:t>
      </w:r>
      <w:r w:rsidR="00620FC1" w:rsidRPr="000F5341">
        <w:rPr>
          <w:rFonts w:ascii="Times New Roman" w:hAnsi="Times New Roman" w:cs="Times New Roman"/>
          <w:b/>
          <w:sz w:val="24"/>
          <w:szCs w:val="24"/>
        </w:rPr>
        <w:t>3db ék és a köbcsont</w:t>
      </w:r>
      <w:r w:rsidR="00620FC1" w:rsidRPr="000F5341">
        <w:rPr>
          <w:rFonts w:ascii="Times New Roman" w:hAnsi="Times New Roman" w:cs="Times New Roman"/>
          <w:sz w:val="24"/>
          <w:szCs w:val="24"/>
        </w:rPr>
        <w:t xml:space="preserve"> alkotja + </w:t>
      </w:r>
      <w:r w:rsidR="00620FC1" w:rsidRPr="000F5341">
        <w:rPr>
          <w:rFonts w:ascii="Times New Roman" w:hAnsi="Times New Roman" w:cs="Times New Roman"/>
          <w:b/>
          <w:sz w:val="24"/>
          <w:szCs w:val="24"/>
        </w:rPr>
        <w:t xml:space="preserve">metatarsusok, </w:t>
      </w:r>
      <w:r w:rsidR="00620FC1" w:rsidRPr="000F5341">
        <w:rPr>
          <w:rFonts w:ascii="Times New Roman" w:hAnsi="Times New Roman" w:cs="Times New Roman"/>
          <w:sz w:val="24"/>
          <w:szCs w:val="24"/>
        </w:rPr>
        <w:t>lábközépcsontok lábujjperc csontok közötti ízületek MTP, lábujjperc csontok közötti ízületek PIP,DIP</w:t>
      </w:r>
    </w:p>
    <w:p w:rsidR="00620FC1" w:rsidRPr="000F5341" w:rsidRDefault="00620FC1" w:rsidP="003708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Lábboltozat kialakulása:</w:t>
      </w:r>
    </w:p>
    <w:p w:rsidR="008336A3" w:rsidRPr="000F5341" w:rsidRDefault="00620FC1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A láb boltozatos szerkezetű.1-1,5 éves korra alakul ki, Hosszanti és harántboltozat</w:t>
      </w:r>
      <w:r w:rsidR="008336A3" w:rsidRPr="000F5341">
        <w:rPr>
          <w:rFonts w:ascii="Times New Roman" w:hAnsi="Times New Roman" w:cs="Times New Roman"/>
          <w:sz w:val="24"/>
          <w:szCs w:val="24"/>
        </w:rPr>
        <w:t>ot különböztetünk meg. Normál talp 3 ponton támaszkodik a talajon. Hátul a sarokcsont gumóján, elöl az I. öregujj és a V. kisujj metatarsus (lábközépcsont) fejecsére. Az ívek követik a lábközépcsontok vonalát tehát annyi ív van ahány csont, -legmagasabban a II.-III. metatarsus van. Süllyedésük a haránt és a hosszanti süllyedés, ill. mindkettő. A boltozatok szerepe a talpi erek, idegek védelme, és a rugalmas járás biztosítása.</w:t>
      </w:r>
    </w:p>
    <w:p w:rsidR="008336A3" w:rsidRPr="000F5341" w:rsidRDefault="008336A3" w:rsidP="003708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Alsó végtag leggyakoribb sérülesei:</w:t>
      </w:r>
    </w:p>
    <w:p w:rsidR="00D46A27" w:rsidRPr="00A51C64" w:rsidRDefault="008336A3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0D7">
        <w:rPr>
          <w:rFonts w:ascii="Times New Roman" w:hAnsi="Times New Roman" w:cs="Times New Roman"/>
          <w:b/>
          <w:sz w:val="24"/>
          <w:szCs w:val="24"/>
        </w:rPr>
        <w:t>Combnyaktörés</w:t>
      </w:r>
      <w:r w:rsidR="00041FE9">
        <w:rPr>
          <w:rFonts w:ascii="Times New Roman" w:hAnsi="Times New Roman" w:cs="Times New Roman"/>
          <w:sz w:val="24"/>
          <w:szCs w:val="24"/>
        </w:rPr>
        <w:t xml:space="preserve">: a láb kifelé rotált helyzetben („hullaláb” tartásban ) van, </w:t>
      </w:r>
      <w:r w:rsidR="00041FE9" w:rsidRPr="003F7FF0">
        <w:rPr>
          <w:rFonts w:ascii="Times New Roman" w:hAnsi="Times New Roman" w:cs="Times New Roman"/>
          <w:b/>
          <w:sz w:val="24"/>
          <w:szCs w:val="24"/>
        </w:rPr>
        <w:t>C</w:t>
      </w:r>
      <w:r w:rsidRPr="003F7FF0">
        <w:rPr>
          <w:rFonts w:ascii="Times New Roman" w:hAnsi="Times New Roman" w:cs="Times New Roman"/>
          <w:b/>
          <w:sz w:val="24"/>
          <w:szCs w:val="24"/>
        </w:rPr>
        <w:t>ombcsont testének törése</w:t>
      </w:r>
      <w:r w:rsidR="00041FE9">
        <w:rPr>
          <w:rFonts w:ascii="Times New Roman" w:hAnsi="Times New Roman" w:cs="Times New Roman"/>
          <w:sz w:val="24"/>
          <w:szCs w:val="24"/>
        </w:rPr>
        <w:t xml:space="preserve">: nyílt vagy zárt törés: tünete: fájdalom, deformáltság , kóros mozgathatóság, recsegés. , </w:t>
      </w:r>
      <w:r w:rsidR="00041FE9" w:rsidRPr="003F7FF0">
        <w:rPr>
          <w:rFonts w:ascii="Times New Roman" w:hAnsi="Times New Roman" w:cs="Times New Roman"/>
          <w:b/>
          <w:sz w:val="24"/>
          <w:szCs w:val="24"/>
        </w:rPr>
        <w:t>T</w:t>
      </w:r>
      <w:r w:rsidRPr="003F7FF0">
        <w:rPr>
          <w:rFonts w:ascii="Times New Roman" w:hAnsi="Times New Roman" w:cs="Times New Roman"/>
          <w:b/>
          <w:sz w:val="24"/>
          <w:szCs w:val="24"/>
        </w:rPr>
        <w:t>érd</w:t>
      </w:r>
      <w:r w:rsidR="00041FE9" w:rsidRPr="003F7FF0">
        <w:rPr>
          <w:rFonts w:ascii="Times New Roman" w:hAnsi="Times New Roman" w:cs="Times New Roman"/>
          <w:b/>
          <w:sz w:val="24"/>
          <w:szCs w:val="24"/>
        </w:rPr>
        <w:t>zúzódás, T</w:t>
      </w:r>
      <w:r w:rsidRPr="003F7FF0">
        <w:rPr>
          <w:rFonts w:ascii="Times New Roman" w:hAnsi="Times New Roman" w:cs="Times New Roman"/>
          <w:b/>
          <w:sz w:val="24"/>
          <w:szCs w:val="24"/>
        </w:rPr>
        <w:t>érdrándulás</w:t>
      </w:r>
      <w:r w:rsidR="00041FE9">
        <w:rPr>
          <w:rFonts w:ascii="Times New Roman" w:hAnsi="Times New Roman" w:cs="Times New Roman"/>
          <w:sz w:val="24"/>
          <w:szCs w:val="24"/>
        </w:rPr>
        <w:t>: tünete: fájdalom, duzzanat, mozgásbeszűkülés, véraláfutás</w:t>
      </w:r>
      <w:r w:rsidR="004C00D7">
        <w:rPr>
          <w:rFonts w:ascii="Times New Roman" w:hAnsi="Times New Roman" w:cs="Times New Roman"/>
          <w:sz w:val="24"/>
          <w:szCs w:val="24"/>
        </w:rPr>
        <w:t xml:space="preserve">, </w:t>
      </w:r>
      <w:r w:rsidR="004C00D7" w:rsidRPr="003F7FF0">
        <w:rPr>
          <w:rFonts w:ascii="Times New Roman" w:hAnsi="Times New Roman" w:cs="Times New Roman"/>
          <w:b/>
          <w:sz w:val="24"/>
          <w:szCs w:val="24"/>
        </w:rPr>
        <w:t>T</w:t>
      </w:r>
      <w:r w:rsidRPr="003F7FF0">
        <w:rPr>
          <w:rFonts w:ascii="Times New Roman" w:hAnsi="Times New Roman" w:cs="Times New Roman"/>
          <w:b/>
          <w:sz w:val="24"/>
          <w:szCs w:val="24"/>
        </w:rPr>
        <w:t>érdkalácstörés</w:t>
      </w:r>
      <w:r w:rsidR="004C00D7">
        <w:rPr>
          <w:rFonts w:ascii="Times New Roman" w:hAnsi="Times New Roman" w:cs="Times New Roman"/>
          <w:sz w:val="24"/>
          <w:szCs w:val="24"/>
        </w:rPr>
        <w:t xml:space="preserve">: a törés lehet elmozdulás nélküli, darabos térdkalács törés és a térdkalács haránt irányú törése. Kezelése: </w:t>
      </w:r>
      <w:r w:rsidR="004C00D7">
        <w:rPr>
          <w:rFonts w:ascii="Times New Roman" w:hAnsi="Times New Roman" w:cs="Times New Roman"/>
          <w:sz w:val="24"/>
          <w:szCs w:val="24"/>
        </w:rPr>
        <w:lastRenderedPageBreak/>
        <w:t xml:space="preserve">konzervatív vagy műtét, </w:t>
      </w:r>
      <w:r w:rsidR="004C00D7" w:rsidRPr="003F7FF0">
        <w:rPr>
          <w:rFonts w:ascii="Times New Roman" w:hAnsi="Times New Roman" w:cs="Times New Roman"/>
          <w:b/>
          <w:sz w:val="24"/>
          <w:szCs w:val="24"/>
        </w:rPr>
        <w:t>O</w:t>
      </w:r>
      <w:r w:rsidRPr="003F7FF0">
        <w:rPr>
          <w:rFonts w:ascii="Times New Roman" w:hAnsi="Times New Roman" w:cs="Times New Roman"/>
          <w:b/>
          <w:sz w:val="24"/>
          <w:szCs w:val="24"/>
        </w:rPr>
        <w:t>ldalszalag sérülés</w:t>
      </w:r>
      <w:r w:rsidR="004C00D7" w:rsidRPr="003F7FF0">
        <w:rPr>
          <w:rFonts w:ascii="Times New Roman" w:hAnsi="Times New Roman" w:cs="Times New Roman"/>
          <w:b/>
          <w:sz w:val="24"/>
          <w:szCs w:val="24"/>
        </w:rPr>
        <w:t>e</w:t>
      </w:r>
      <w:r w:rsidR="004C00D7">
        <w:rPr>
          <w:rFonts w:ascii="Times New Roman" w:hAnsi="Times New Roman" w:cs="Times New Roman"/>
          <w:sz w:val="24"/>
          <w:szCs w:val="24"/>
        </w:rPr>
        <w:t xml:space="preserve">: </w:t>
      </w:r>
      <w:r w:rsidR="004C00D7" w:rsidRPr="004C00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térdízület megcsavarodásával, esetleg kívülről kapott ütéssel, rúgással járó sérülés. Nagyon gyakori síelőknél, labdarúgóknál</w:t>
      </w:r>
      <w:r w:rsidR="004C00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Tünet: erős fajdalom, nyomásérzékeny, duzzanattal nem jár</w:t>
      </w:r>
      <w:r w:rsidR="004C00D7" w:rsidRPr="004C00D7">
        <w:rPr>
          <w:rFonts w:ascii="Times New Roman" w:hAnsi="Times New Roman" w:cs="Times New Roman"/>
          <w:sz w:val="24"/>
          <w:szCs w:val="24"/>
        </w:rPr>
        <w:t>,</w:t>
      </w:r>
      <w:r w:rsidR="003F7FF0">
        <w:rPr>
          <w:rFonts w:ascii="Times New Roman" w:hAnsi="Times New Roman" w:cs="Times New Roman"/>
          <w:sz w:val="24"/>
          <w:szCs w:val="24"/>
        </w:rPr>
        <w:t xml:space="preserve"> </w:t>
      </w:r>
      <w:r w:rsidR="003F7FF0" w:rsidRPr="003F7FF0">
        <w:rPr>
          <w:rFonts w:ascii="Times New Roman" w:hAnsi="Times New Roman" w:cs="Times New Roman"/>
          <w:b/>
          <w:sz w:val="24"/>
          <w:szCs w:val="24"/>
        </w:rPr>
        <w:t>K</w:t>
      </w:r>
      <w:r w:rsidRPr="003F7FF0">
        <w:rPr>
          <w:rFonts w:ascii="Times New Roman" w:hAnsi="Times New Roman" w:cs="Times New Roman"/>
          <w:b/>
          <w:sz w:val="24"/>
          <w:szCs w:val="24"/>
        </w:rPr>
        <w:t>eresztszalag-sérülés</w:t>
      </w:r>
      <w:r w:rsidR="003F7FF0" w:rsidRPr="003F7FF0">
        <w:rPr>
          <w:rFonts w:ascii="Times New Roman" w:hAnsi="Times New Roman" w:cs="Times New Roman"/>
          <w:sz w:val="24"/>
          <w:szCs w:val="24"/>
        </w:rPr>
        <w:t>:</w:t>
      </w:r>
      <w:r w:rsidR="003F7FF0" w:rsidRPr="003F7FF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sérülés a térdízület megcsavarodásával és oldalra billenésével, esetleg ugrásból nyújtott térddel való érkezéskor, túlfeszüléssel következik be leggyakrabban</w:t>
      </w:r>
      <w:r w:rsidR="003F7FF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Tünet: sérüléskor pattanás hallható és néhány perc vagy óra után duzzanat</w:t>
      </w:r>
      <w:r w:rsidR="003F7FF0">
        <w:rPr>
          <w:rFonts w:ascii="Times New Roman" w:hAnsi="Times New Roman" w:cs="Times New Roman"/>
          <w:sz w:val="24"/>
          <w:szCs w:val="24"/>
        </w:rPr>
        <w:t xml:space="preserve">, </w:t>
      </w:r>
      <w:r w:rsidR="003F7FF0" w:rsidRPr="003F7FF0">
        <w:rPr>
          <w:rFonts w:ascii="Times New Roman" w:hAnsi="Times New Roman" w:cs="Times New Roman"/>
          <w:b/>
          <w:sz w:val="24"/>
          <w:szCs w:val="24"/>
        </w:rPr>
        <w:t>M</w:t>
      </w:r>
      <w:r w:rsidRPr="003F7FF0">
        <w:rPr>
          <w:rFonts w:ascii="Times New Roman" w:hAnsi="Times New Roman" w:cs="Times New Roman"/>
          <w:b/>
          <w:sz w:val="24"/>
          <w:szCs w:val="24"/>
        </w:rPr>
        <w:t>eniscus sérülés</w:t>
      </w:r>
      <w:r w:rsidR="003F7FF0">
        <w:rPr>
          <w:rFonts w:ascii="Times New Roman" w:hAnsi="Times New Roman" w:cs="Times New Roman"/>
          <w:sz w:val="24"/>
          <w:szCs w:val="24"/>
        </w:rPr>
        <w:t>: ízületi porcleválás.</w:t>
      </w:r>
      <w:r w:rsidR="008573D7">
        <w:t xml:space="preserve"> </w:t>
      </w:r>
      <w:r w:rsidR="003F7FF0" w:rsidRPr="008573D7">
        <w:rPr>
          <w:rFonts w:ascii="Times New Roman" w:hAnsi="Times New Roman" w:cs="Times New Roman"/>
          <w:sz w:val="24"/>
          <w:szCs w:val="24"/>
        </w:rPr>
        <w:t>Tünetek: </w:t>
      </w:r>
      <w:hyperlink r:id="rId5" w:tooltip="térdízület mozgáskorlátozottsága" w:history="1">
        <w:r w:rsidR="003F7FF0" w:rsidRPr="008573D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térdízület mozgáskorlátozottsága</w:t>
        </w:r>
      </w:hyperlink>
      <w:r w:rsidR="003F7FF0" w:rsidRPr="008573D7">
        <w:rPr>
          <w:rFonts w:ascii="Times New Roman" w:hAnsi="Times New Roman" w:cs="Times New Roman"/>
          <w:sz w:val="24"/>
          <w:szCs w:val="24"/>
          <w:shd w:val="clear" w:color="auto" w:fill="F5F5F5"/>
        </w:rPr>
        <w:t>, </w:t>
      </w:r>
      <w:hyperlink r:id="rId6" w:tooltip="térdízületet nem lehet kinyújtani" w:history="1">
        <w:r w:rsidR="003F7FF0" w:rsidRPr="008573D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térdízületet nem lehet kinyújtani</w:t>
        </w:r>
      </w:hyperlink>
      <w:r w:rsidR="003F7FF0" w:rsidRPr="008573D7">
        <w:rPr>
          <w:rFonts w:ascii="Times New Roman" w:hAnsi="Times New Roman" w:cs="Times New Roman"/>
          <w:sz w:val="24"/>
          <w:szCs w:val="24"/>
          <w:shd w:val="clear" w:color="auto" w:fill="F5F5F5"/>
        </w:rPr>
        <w:t>, </w:t>
      </w:r>
      <w:hyperlink r:id="rId7" w:tooltip="térdzörejek" w:history="1">
        <w:r w:rsidR="003F7FF0" w:rsidRPr="008573D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térdzörejek</w:t>
        </w:r>
      </w:hyperlink>
      <w:r w:rsidR="003F7FF0" w:rsidRPr="008573D7">
        <w:rPr>
          <w:rFonts w:ascii="Times New Roman" w:hAnsi="Times New Roman" w:cs="Times New Roman"/>
          <w:sz w:val="24"/>
          <w:szCs w:val="24"/>
          <w:shd w:val="clear" w:color="auto" w:fill="F5F5F5"/>
        </w:rPr>
        <w:t>, </w:t>
      </w:r>
      <w:hyperlink r:id="rId8" w:tooltip="fájdalom a lábszár ki- és befelé forgatásakor" w:history="1">
        <w:r w:rsidR="003F7FF0" w:rsidRPr="008573D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fájdalom a lábszár ki- és befelé forgatásakor</w:t>
        </w:r>
      </w:hyperlink>
      <w:r w:rsidR="003F7FF0" w:rsidRPr="008573D7"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  <w:t>,</w:t>
      </w:r>
      <w:r w:rsidR="003F7FF0" w:rsidRPr="008573D7">
        <w:rPr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hyperlink r:id="rId9" w:tooltip="ízületi vérömleny a térdben" w:history="1">
        <w:r w:rsidR="003F7FF0" w:rsidRPr="008573D7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ízületi vérömleny a térdben</w:t>
        </w:r>
      </w:hyperlink>
      <w:r w:rsidRPr="003F7FF0">
        <w:rPr>
          <w:rFonts w:ascii="Times New Roman" w:hAnsi="Times New Roman" w:cs="Times New Roman"/>
          <w:sz w:val="24"/>
          <w:szCs w:val="24"/>
        </w:rPr>
        <w:t>,</w:t>
      </w:r>
      <w:r w:rsidR="008573D7" w:rsidRPr="008573D7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Pr="008573D7">
        <w:rPr>
          <w:rFonts w:ascii="Times New Roman" w:hAnsi="Times New Roman" w:cs="Times New Roman"/>
          <w:b/>
          <w:sz w:val="24"/>
          <w:szCs w:val="24"/>
        </w:rPr>
        <w:t>ábszártörés</w:t>
      </w:r>
      <w:r w:rsidR="008573D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73D7">
        <w:rPr>
          <w:rFonts w:ascii="Times New Roman" w:hAnsi="Times New Roman" w:cs="Times New Roman"/>
          <w:sz w:val="24"/>
          <w:szCs w:val="24"/>
        </w:rPr>
        <w:t>tibia törése,</w:t>
      </w:r>
      <w:r w:rsidR="008573D7">
        <w:rPr>
          <w:rFonts w:ascii="Times New Roman" w:hAnsi="Times New Roman" w:cs="Times New Roman"/>
          <w:sz w:val="24"/>
          <w:szCs w:val="24"/>
        </w:rPr>
        <w:tab/>
        <w:t xml:space="preserve"> gyakrabban fordul elő itt nyílt törés, mint más csöves csontokon , </w:t>
      </w:r>
      <w:r w:rsidR="008573D7" w:rsidRPr="008573D7">
        <w:rPr>
          <w:rFonts w:ascii="Times New Roman" w:hAnsi="Times New Roman" w:cs="Times New Roman"/>
          <w:b/>
          <w:sz w:val="24"/>
          <w:szCs w:val="24"/>
        </w:rPr>
        <w:t>B</w:t>
      </w:r>
      <w:r w:rsidRPr="008573D7">
        <w:rPr>
          <w:rFonts w:ascii="Times New Roman" w:hAnsi="Times New Roman" w:cs="Times New Roman"/>
          <w:b/>
          <w:sz w:val="24"/>
          <w:szCs w:val="24"/>
        </w:rPr>
        <w:t>okarándulás</w:t>
      </w:r>
      <w:r w:rsidR="008573D7">
        <w:rPr>
          <w:rFonts w:ascii="Times New Roman" w:hAnsi="Times New Roman" w:cs="Times New Roman"/>
          <w:sz w:val="24"/>
          <w:szCs w:val="24"/>
        </w:rPr>
        <w:t>:</w:t>
      </w:r>
      <w:r w:rsidR="008573D7" w:rsidRPr="008573D7">
        <w:rPr>
          <w:rFonts w:ascii="Tahoma" w:hAnsi="Tahoma" w:cs="Tahoma"/>
          <w:b/>
          <w:bCs/>
          <w:color w:val="333333"/>
          <w:sz w:val="15"/>
          <w:szCs w:val="15"/>
          <w:shd w:val="clear" w:color="auto" w:fill="FFFFFF"/>
        </w:rPr>
        <w:t xml:space="preserve"> </w:t>
      </w:r>
      <w:r w:rsidR="008573D7" w:rsidRPr="008573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bokaízületet stabilizáló szalagok és egyéb lágyrészek megnyúlásával, illetve részleges vagy teljes elszakadásával járó sérülés</w:t>
      </w:r>
      <w:r w:rsidR="008573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Tünet: heves fájdalom, duzzanat,elszíneződés, járás nehezítettség</w:t>
      </w:r>
      <w:r w:rsidR="008573D7" w:rsidRPr="008573D7">
        <w:rPr>
          <w:rFonts w:ascii="Times New Roman" w:hAnsi="Times New Roman" w:cs="Times New Roman"/>
          <w:b/>
          <w:sz w:val="24"/>
          <w:szCs w:val="24"/>
        </w:rPr>
        <w:t>, B</w:t>
      </w:r>
      <w:r w:rsidRPr="008573D7">
        <w:rPr>
          <w:rFonts w:ascii="Times New Roman" w:hAnsi="Times New Roman" w:cs="Times New Roman"/>
          <w:b/>
          <w:sz w:val="24"/>
          <w:szCs w:val="24"/>
        </w:rPr>
        <w:t>okatörés</w:t>
      </w:r>
      <w:r w:rsidR="008573D7">
        <w:rPr>
          <w:rFonts w:ascii="Times New Roman" w:hAnsi="Times New Roman" w:cs="Times New Roman"/>
          <w:sz w:val="24"/>
          <w:szCs w:val="24"/>
        </w:rPr>
        <w:t>:</w:t>
      </w:r>
      <w:r w:rsidR="00A51C64" w:rsidRPr="00A51C64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A51C64" w:rsidRPr="00A51C64">
        <w:rPr>
          <w:rStyle w:val="Kiemels2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három csontot</w:t>
      </w:r>
      <w:r w:rsidR="00A51C64" w:rsidRPr="00A51C6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A51C64" w:rsidRPr="00A51C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szárkapocscsont</w:t>
      </w:r>
      <w:r w:rsidR="00A51C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(fibula)</w:t>
      </w:r>
      <w:r w:rsidR="00A51C64" w:rsidRPr="00A51C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sípcsont</w:t>
      </w:r>
      <w:r w:rsidR="00A51C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(tibia)</w:t>
      </w:r>
      <w:r w:rsidR="00A51C64" w:rsidRPr="00A51C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és ugrócsont</w:t>
      </w:r>
      <w:r w:rsidR="00A51C64" w:rsidRPr="00A51C6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 </w:t>
      </w:r>
      <w:r w:rsidR="00A51C64" w:rsidRPr="00A51C64">
        <w:rPr>
          <w:rStyle w:val="Kiemels2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érint</w:t>
      </w:r>
      <w:r w:rsidR="00A51C64">
        <w:rPr>
          <w:rStyle w:val="Kiemels2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, kezelése: gipszelés, ha nem mozdultak el a csontok</w:t>
      </w:r>
      <w:r w:rsidR="008573D7">
        <w:rPr>
          <w:rFonts w:ascii="Times New Roman" w:hAnsi="Times New Roman" w:cs="Times New Roman"/>
          <w:sz w:val="24"/>
          <w:szCs w:val="24"/>
        </w:rPr>
        <w:t xml:space="preserve"> </w:t>
      </w:r>
      <w:r w:rsidRPr="000F5341">
        <w:rPr>
          <w:rFonts w:ascii="Times New Roman" w:hAnsi="Times New Roman" w:cs="Times New Roman"/>
          <w:sz w:val="24"/>
          <w:szCs w:val="24"/>
        </w:rPr>
        <w:t xml:space="preserve">, </w:t>
      </w:r>
      <w:r w:rsidR="00A51C64" w:rsidRPr="00A51C64">
        <w:rPr>
          <w:rFonts w:ascii="Times New Roman" w:hAnsi="Times New Roman" w:cs="Times New Roman"/>
          <w:b/>
          <w:sz w:val="24"/>
          <w:szCs w:val="24"/>
        </w:rPr>
        <w:t>S</w:t>
      </w:r>
      <w:r w:rsidR="00D46A27" w:rsidRPr="00A51C64">
        <w:rPr>
          <w:rFonts w:ascii="Times New Roman" w:hAnsi="Times New Roman" w:cs="Times New Roman"/>
          <w:b/>
          <w:sz w:val="24"/>
          <w:szCs w:val="24"/>
        </w:rPr>
        <w:t>arokcsonttörés</w:t>
      </w:r>
      <w:r w:rsidR="00A51C64">
        <w:rPr>
          <w:rFonts w:ascii="Times New Roman" w:hAnsi="Times New Roman" w:cs="Times New Roman"/>
          <w:sz w:val="24"/>
          <w:szCs w:val="24"/>
        </w:rPr>
        <w:t xml:space="preserve">: </w:t>
      </w:r>
      <w:r w:rsidR="00A51C64" w:rsidRPr="00A5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Törése mindig direkt erőbehatásra jön létre</w:t>
      </w:r>
      <w:r w:rsidRPr="00A51C64">
        <w:rPr>
          <w:rFonts w:ascii="Times New Roman" w:hAnsi="Times New Roman" w:cs="Times New Roman"/>
          <w:sz w:val="24"/>
          <w:szCs w:val="24"/>
        </w:rPr>
        <w:t>.</w:t>
      </w:r>
      <w:r w:rsidR="00A51C64">
        <w:rPr>
          <w:rFonts w:ascii="Times New Roman" w:hAnsi="Times New Roman" w:cs="Times New Roman"/>
          <w:sz w:val="24"/>
          <w:szCs w:val="24"/>
        </w:rPr>
        <w:t xml:space="preserve"> Tünet: </w:t>
      </w:r>
      <w:r w:rsidR="00A51C64" w:rsidRPr="00A5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saroktájék kiszélesedett, a lábtő deformált, duzzadt és nyomásra érzék</w:t>
      </w:r>
      <w:r w:rsidR="003832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eny, a törési vérömleny</w:t>
      </w:r>
      <w:r w:rsidR="00A51C64" w:rsidRPr="00A5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talpszélen és a talp közepén jelentkezik.</w:t>
      </w:r>
    </w:p>
    <w:p w:rsidR="00D46A27" w:rsidRPr="000F5341" w:rsidRDefault="00D46A27" w:rsidP="0037084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F5341">
        <w:rPr>
          <w:rFonts w:ascii="Times New Roman" w:hAnsi="Times New Roman" w:cs="Times New Roman"/>
          <w:b/>
          <w:sz w:val="32"/>
          <w:szCs w:val="32"/>
        </w:rPr>
        <w:t xml:space="preserve">12B. </w:t>
      </w:r>
      <w:r w:rsidRPr="000F5341">
        <w:rPr>
          <w:rFonts w:ascii="Times New Roman" w:hAnsi="Times New Roman" w:cs="Times New Roman"/>
          <w:sz w:val="32"/>
          <w:szCs w:val="32"/>
        </w:rPr>
        <w:t>Ismertesse a masszázs szerepét a diagnosztikában! Beszéljen a has és a mellkas svédmasszázs kezeléséről!</w:t>
      </w:r>
    </w:p>
    <w:p w:rsidR="00B60180" w:rsidRPr="000F5341" w:rsidRDefault="00B60180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lastRenderedPageBreak/>
        <w:t>A masszőr nem diagnosztizál, de kezelés előtt tájékozodik:</w:t>
      </w:r>
    </w:p>
    <w:p w:rsidR="00EA3642" w:rsidRPr="000F5341" w:rsidRDefault="00EA3642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N</w:t>
      </w:r>
      <w:r w:rsidR="00B60180" w:rsidRPr="000F5341">
        <w:rPr>
          <w:rFonts w:ascii="Times New Roman" w:hAnsi="Times New Roman" w:cs="Times New Roman"/>
          <w:sz w:val="24"/>
          <w:szCs w:val="24"/>
        </w:rPr>
        <w:t>ézzük át a beteg dokumentációit-ha lehet</w:t>
      </w:r>
    </w:p>
    <w:p w:rsidR="00B60180" w:rsidRPr="000F5341" w:rsidRDefault="00EA3642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P</w:t>
      </w:r>
      <w:r w:rsidR="00B60180" w:rsidRPr="000F5341">
        <w:rPr>
          <w:rFonts w:ascii="Times New Roman" w:hAnsi="Times New Roman" w:cs="Times New Roman"/>
          <w:sz w:val="24"/>
          <w:szCs w:val="24"/>
        </w:rPr>
        <w:t>anasz- hagyjuk beszélni a beteget, a részletek is sokat mondóak</w:t>
      </w:r>
    </w:p>
    <w:p w:rsidR="00B60180" w:rsidRPr="000F5341" w:rsidRDefault="00B60180" w:rsidP="00370844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pl.: - fájdalom: jellege: lokális-kisugárzó; gyulladásos- degeneratív</w:t>
      </w:r>
    </w:p>
    <w:p w:rsidR="00B60180" w:rsidRPr="000F5341" w:rsidRDefault="00B60180" w:rsidP="00370844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 xml:space="preserve">                      mikor jelentkezik, mióta áll fenn</w:t>
      </w:r>
    </w:p>
    <w:p w:rsidR="00B60180" w:rsidRPr="000F5341" w:rsidRDefault="00B60180" w:rsidP="00370844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 xml:space="preserve">                      először jelentkezett v. visszatérő</w:t>
      </w:r>
    </w:p>
    <w:p w:rsidR="00B60180" w:rsidRPr="000F5341" w:rsidRDefault="00B60180" w:rsidP="00370844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 xml:space="preserve">                      mire múlik v. enyhül</w:t>
      </w:r>
    </w:p>
    <w:p w:rsidR="00D6080B" w:rsidRPr="000F5341" w:rsidRDefault="00D6080B" w:rsidP="00370844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 xml:space="preserve">       -mozgáskorlátozottság</w:t>
      </w:r>
    </w:p>
    <w:p w:rsidR="00B60180" w:rsidRPr="000F5341" w:rsidRDefault="00D6080B" w:rsidP="00370844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 xml:space="preserve">       -elváltozások</w:t>
      </w:r>
    </w:p>
    <w:p w:rsidR="001778C6" w:rsidRPr="000F5341" w:rsidRDefault="00EA3642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D6080B" w:rsidRPr="000F5341">
        <w:rPr>
          <w:rFonts w:ascii="Times New Roman" w:hAnsi="Times New Roman" w:cs="Times New Roman"/>
          <w:b/>
          <w:sz w:val="24"/>
          <w:szCs w:val="24"/>
        </w:rPr>
        <w:t>nspectio</w:t>
      </w:r>
      <w:r w:rsidR="00D6080B" w:rsidRPr="000F5341">
        <w:rPr>
          <w:rFonts w:ascii="Times New Roman" w:hAnsi="Times New Roman" w:cs="Times New Roman"/>
          <w:sz w:val="24"/>
          <w:szCs w:val="24"/>
        </w:rPr>
        <w:t xml:space="preserve"> (megtekintés):</w:t>
      </w:r>
    </w:p>
    <w:p w:rsidR="00D6080B" w:rsidRPr="000F5341" w:rsidRDefault="00D6080B" w:rsidP="00370844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vetkőzés, járás, tartás- gerinc görbületi, antagia</w:t>
      </w:r>
    </w:p>
    <w:p w:rsidR="00D6080B" w:rsidRPr="000F5341" w:rsidRDefault="00D6080B" w:rsidP="00370844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 xml:space="preserve">izomzat általános és régiónkénti állapot- atrophia, kontraktura, látható spazmus                                                                      </w:t>
      </w:r>
    </w:p>
    <w:p w:rsidR="00B60180" w:rsidRPr="000F5341" w:rsidRDefault="00D6080B" w:rsidP="00370844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 xml:space="preserve">bőrszín, bőrelváltozások, bőrbetegségek, anyajegyek, hegek- műtéti heg esetén kérdezzük rá a műtét idejére és okára; onkológiai műtétek után, csak a szakorvos </w:t>
      </w:r>
      <w:r w:rsidR="00A3635B" w:rsidRPr="000F5341">
        <w:rPr>
          <w:rFonts w:ascii="Times New Roman" w:hAnsi="Times New Roman" w:cs="Times New Roman"/>
          <w:sz w:val="24"/>
          <w:szCs w:val="24"/>
        </w:rPr>
        <w:t>írásos engedélyével kezeljünk.</w:t>
      </w:r>
    </w:p>
    <w:p w:rsidR="0016163A" w:rsidRPr="000F5341" w:rsidRDefault="0016163A" w:rsidP="00370844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szalagszerű kötőszöveti behúzódások</w:t>
      </w:r>
    </w:p>
    <w:p w:rsidR="0016163A" w:rsidRPr="000F5341" w:rsidRDefault="0016163A" w:rsidP="00370844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elváltozások a kezeken</w:t>
      </w:r>
      <w:r w:rsidR="00EA3642" w:rsidRPr="000F5341">
        <w:rPr>
          <w:rFonts w:ascii="Times New Roman" w:hAnsi="Times New Roman" w:cs="Times New Roman"/>
          <w:sz w:val="24"/>
          <w:szCs w:val="24"/>
        </w:rPr>
        <w:t>- csomók, ízületi kontratúrák, ujjak deviatioja, sorvadt izmok, beidegzési zavar jelei</w:t>
      </w:r>
    </w:p>
    <w:p w:rsidR="00EA3642" w:rsidRPr="000F5341" w:rsidRDefault="00EA3642" w:rsidP="00370844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térd mediál, laterál felé állás</w:t>
      </w:r>
    </w:p>
    <w:p w:rsidR="00EA3642" w:rsidRPr="000F5341" w:rsidRDefault="00EA3642" w:rsidP="00370844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lastRenderedPageBreak/>
        <w:t>duzzanat (ödéma), visszér tágulat</w:t>
      </w:r>
    </w:p>
    <w:p w:rsidR="00EA3642" w:rsidRPr="000F5341" w:rsidRDefault="00EA3642" w:rsidP="00370844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lábszáron barna foltok- rossz vénás keringés</w:t>
      </w:r>
    </w:p>
    <w:p w:rsidR="00EA3642" w:rsidRPr="000F5341" w:rsidRDefault="00EA3642" w:rsidP="00370844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lábboltozatok, bőrkeményedések, bütyök, hallus valgus, kalapácsujj</w:t>
      </w:r>
    </w:p>
    <w:p w:rsidR="00EA3642" w:rsidRPr="000F5341" w:rsidRDefault="00EA3642" w:rsidP="00370844">
      <w:p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Palpatio</w:t>
      </w:r>
      <w:r w:rsidRPr="000F5341">
        <w:rPr>
          <w:rFonts w:ascii="Times New Roman" w:hAnsi="Times New Roman" w:cs="Times New Roman"/>
          <w:sz w:val="24"/>
          <w:szCs w:val="24"/>
        </w:rPr>
        <w:t xml:space="preserve"> (tapíntás):</w:t>
      </w:r>
    </w:p>
    <w:p w:rsidR="001778C6" w:rsidRPr="000F5341" w:rsidRDefault="001778C6" w:rsidP="00370844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bőr hőmérséklete és régiónkénti eltérései</w:t>
      </w:r>
    </w:p>
    <w:p w:rsidR="001778C6" w:rsidRPr="000F5341" w:rsidRDefault="001778C6" w:rsidP="00370844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bőr száraz v. nyirkos volta, eltolhatóság-kiemelhetőség</w:t>
      </w:r>
    </w:p>
    <w:p w:rsidR="001778C6" w:rsidRPr="000F5341" w:rsidRDefault="001778C6" w:rsidP="00370844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ödéma-</w:t>
      </w:r>
      <w:r w:rsidR="00051774" w:rsidRPr="000F5341">
        <w:rPr>
          <w:rFonts w:ascii="Times New Roman" w:hAnsi="Times New Roman" w:cs="Times New Roman"/>
          <w:sz w:val="24"/>
          <w:szCs w:val="24"/>
        </w:rPr>
        <w:t xml:space="preserve"> ujj</w:t>
      </w:r>
      <w:r w:rsidRPr="000F5341">
        <w:rPr>
          <w:rFonts w:ascii="Times New Roman" w:hAnsi="Times New Roman" w:cs="Times New Roman"/>
          <w:sz w:val="24"/>
          <w:szCs w:val="24"/>
        </w:rPr>
        <w:t>benyomat hosszan tartja-e</w:t>
      </w:r>
    </w:p>
    <w:p w:rsidR="001778C6" w:rsidRPr="000F5341" w:rsidRDefault="001778C6" w:rsidP="00370844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kötőszövet állapota- letapadások, lipoma, ganglion, Copeman-hernia</w:t>
      </w:r>
    </w:p>
    <w:p w:rsidR="001778C6" w:rsidRPr="000F5341" w:rsidRDefault="001778C6" w:rsidP="00370844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izmok- tónus, myalgiás csomók</w:t>
      </w:r>
    </w:p>
    <w:p w:rsidR="001778C6" w:rsidRPr="000F5341" w:rsidRDefault="001778C6" w:rsidP="00370844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ízületek- nyomásérzékenység</w:t>
      </w:r>
    </w:p>
    <w:p w:rsidR="001778C6" w:rsidRPr="000F5341" w:rsidRDefault="001778C6" w:rsidP="00370844">
      <w:p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Auscultatio</w:t>
      </w:r>
      <w:r w:rsidRPr="000F5341">
        <w:rPr>
          <w:rFonts w:ascii="Times New Roman" w:hAnsi="Times New Roman" w:cs="Times New Roman"/>
          <w:sz w:val="24"/>
          <w:szCs w:val="24"/>
        </w:rPr>
        <w:t xml:space="preserve">( hallgatózás): </w:t>
      </w:r>
    </w:p>
    <w:p w:rsidR="001778C6" w:rsidRPr="000F5341" w:rsidRDefault="001778C6" w:rsidP="00370844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>ízület crepitatio</w:t>
      </w:r>
    </w:p>
    <w:p w:rsidR="001778C6" w:rsidRPr="000F5341" w:rsidRDefault="001778C6" w:rsidP="00370844">
      <w:p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t xml:space="preserve">Kezelés előtti </w:t>
      </w:r>
      <w:r w:rsidR="0016166B" w:rsidRPr="000F5341">
        <w:rPr>
          <w:rFonts w:ascii="Times New Roman" w:hAnsi="Times New Roman" w:cs="Times New Roman"/>
          <w:sz w:val="24"/>
          <w:szCs w:val="24"/>
        </w:rPr>
        <w:t xml:space="preserve">referenciamérések: hossz, körfogat, izomerő, mozgásipálya </w:t>
      </w:r>
      <w:r w:rsidRPr="000F5341">
        <w:rPr>
          <w:rFonts w:ascii="Times New Roman" w:hAnsi="Times New Roman" w:cs="Times New Roman"/>
          <w:sz w:val="24"/>
          <w:szCs w:val="24"/>
        </w:rPr>
        <w:t xml:space="preserve"> </w:t>
      </w:r>
      <w:r w:rsidR="0016166B" w:rsidRPr="000F5341">
        <w:rPr>
          <w:rFonts w:ascii="Times New Roman" w:hAnsi="Times New Roman" w:cs="Times New Roman"/>
          <w:sz w:val="24"/>
          <w:szCs w:val="24"/>
        </w:rPr>
        <w:t>szöge.</w:t>
      </w:r>
    </w:p>
    <w:p w:rsidR="0016166B" w:rsidRPr="000F5341" w:rsidRDefault="00370844" w:rsidP="00370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Has masszázs</w:t>
      </w:r>
    </w:p>
    <w:p w:rsidR="00051774" w:rsidRPr="000F5341" w:rsidRDefault="00370844" w:rsidP="003708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341">
        <w:rPr>
          <w:rFonts w:ascii="Times New Roman" w:hAnsi="Times New Roman" w:cs="Times New Roman"/>
          <w:sz w:val="24"/>
          <w:szCs w:val="24"/>
        </w:rPr>
        <w:lastRenderedPageBreak/>
        <w:t>A kezelést a vastagbél által kere</w:t>
      </w:r>
      <w:r w:rsidR="00051774" w:rsidRPr="000F5341">
        <w:rPr>
          <w:rFonts w:ascii="Times New Roman" w:hAnsi="Times New Roman" w:cs="Times New Roman"/>
          <w:sz w:val="24"/>
          <w:szCs w:val="24"/>
        </w:rPr>
        <w:t xml:space="preserve">tezett terület és hasizmok a bordakosár aljától a medencepereméig végezzük. </w:t>
      </w:r>
      <w:r w:rsidR="00051774" w:rsidRPr="000F5341">
        <w:rPr>
          <w:rFonts w:ascii="Times New Roman" w:hAnsi="Times New Roman" w:cs="Times New Roman"/>
          <w:b/>
          <w:sz w:val="24"/>
          <w:szCs w:val="24"/>
        </w:rPr>
        <w:t>Kizárólag orvosi utasításra, gyógymasszőr végezheti. Mindenfajta ütögetés tilos!</w:t>
      </w:r>
    </w:p>
    <w:p w:rsidR="00051774" w:rsidRPr="000F5341" w:rsidRDefault="00051774" w:rsidP="00370844">
      <w:p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Indikációk:</w:t>
      </w:r>
      <w:r w:rsidRPr="000F5341">
        <w:rPr>
          <w:rFonts w:ascii="Times New Roman" w:hAnsi="Times New Roman" w:cs="Times New Roman"/>
          <w:sz w:val="24"/>
          <w:szCs w:val="24"/>
        </w:rPr>
        <w:t xml:space="preserve"> obstipáció (székrekedés), puffadás, hasizom gyengesége</w:t>
      </w:r>
    </w:p>
    <w:p w:rsidR="00370844" w:rsidRPr="000F5341" w:rsidRDefault="00051774" w:rsidP="00370844">
      <w:p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Kontraindikációk:</w:t>
      </w:r>
      <w:r w:rsidRPr="000F5341">
        <w:rPr>
          <w:rFonts w:ascii="Times New Roman" w:hAnsi="Times New Roman" w:cs="Times New Roman"/>
          <w:sz w:val="24"/>
          <w:szCs w:val="24"/>
        </w:rPr>
        <w:t xml:space="preserve"> általános ellenjavallatok, akut gyulladás, t</w:t>
      </w:r>
      <w:r w:rsidR="00E1472B" w:rsidRPr="000F5341">
        <w:rPr>
          <w:rFonts w:ascii="Times New Roman" w:hAnsi="Times New Roman" w:cs="Times New Roman"/>
          <w:sz w:val="24"/>
          <w:szCs w:val="24"/>
        </w:rPr>
        <w:t>rauma,</w:t>
      </w:r>
      <w:r w:rsidR="00DF61C9" w:rsidRPr="000F5341">
        <w:rPr>
          <w:rFonts w:ascii="Times New Roman" w:hAnsi="Times New Roman" w:cs="Times New Roman"/>
          <w:sz w:val="24"/>
          <w:szCs w:val="24"/>
        </w:rPr>
        <w:t xml:space="preserve"> </w:t>
      </w:r>
      <w:r w:rsidRPr="000F5341">
        <w:rPr>
          <w:rFonts w:ascii="Times New Roman" w:hAnsi="Times New Roman" w:cs="Times New Roman"/>
          <w:sz w:val="24"/>
          <w:szCs w:val="24"/>
        </w:rPr>
        <w:t>izomvédekezés</w:t>
      </w:r>
      <w:r w:rsidRPr="000F534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9706C" w:rsidRPr="000F5341" w:rsidRDefault="00B7071C" w:rsidP="00B7071C">
      <w:p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 xml:space="preserve">Tájanatómia: </w:t>
      </w:r>
      <w:r w:rsidRPr="000F5341">
        <w:rPr>
          <w:rFonts w:ascii="Times New Roman" w:hAnsi="Times New Roman" w:cs="Times New Roman"/>
          <w:sz w:val="24"/>
          <w:szCs w:val="24"/>
        </w:rPr>
        <w:t xml:space="preserve">A has alsó határa (mivel nem a vizeletürítés támogatása a cél), felső határa a X.-bordaív magassága (mivel sem a gyomorra, sem a májra nem nyomunk rá). A hasfal határát </w:t>
      </w:r>
      <w:r w:rsidR="00186058" w:rsidRPr="000F5341">
        <w:rPr>
          <w:rFonts w:ascii="Times New Roman" w:hAnsi="Times New Roman" w:cs="Times New Roman"/>
          <w:sz w:val="24"/>
          <w:szCs w:val="24"/>
        </w:rPr>
        <w:t xml:space="preserve">és a csípőlapát, dorsál felé a masszázspad képezi. A hasfal izomzatának külső rétege a külső ferde hasizom (m. obliquus externus abdominis), részben a bordakosáron ered a </w:t>
      </w:r>
      <w:r w:rsidR="00AF1A4D" w:rsidRPr="000F5341">
        <w:rPr>
          <w:rFonts w:ascii="Times New Roman" w:hAnsi="Times New Roman" w:cs="Times New Roman"/>
          <w:sz w:val="24"/>
          <w:szCs w:val="24"/>
        </w:rPr>
        <w:t>elülső fűrészizom (m. serratus anterior) tapadásánál-ezért a dörzsölést és a gyúrást erre a részre is kiterjesztjük.</w:t>
      </w:r>
    </w:p>
    <w:p w:rsidR="0069706C" w:rsidRPr="000F5341" w:rsidRDefault="0069706C" w:rsidP="00B7071C">
      <w:pPr>
        <w:jc w:val="both"/>
        <w:rPr>
          <w:rFonts w:ascii="Times New Roman" w:hAnsi="Times New Roman" w:cs="Times New Roman"/>
          <w:sz w:val="24"/>
          <w:szCs w:val="24"/>
        </w:rPr>
      </w:pPr>
      <w:r w:rsidRPr="000F5341">
        <w:rPr>
          <w:rFonts w:ascii="Times New Roman" w:hAnsi="Times New Roman" w:cs="Times New Roman"/>
          <w:b/>
          <w:sz w:val="24"/>
          <w:szCs w:val="24"/>
        </w:rPr>
        <w:t>Kezelés menete:</w:t>
      </w:r>
      <w:r w:rsidRPr="000F5341">
        <w:rPr>
          <w:rFonts w:ascii="Times New Roman" w:hAnsi="Times New Roman" w:cs="Times New Roman"/>
          <w:sz w:val="24"/>
          <w:szCs w:val="24"/>
        </w:rPr>
        <w:t xml:space="preserve"> Találkozás a beteggel-szóbeli tájékozódás. Kezelést módosító körülmények: fájdalom, belszervi probkémák.</w:t>
      </w:r>
    </w:p>
    <w:p w:rsidR="000F5341" w:rsidRPr="000F5341" w:rsidRDefault="0069706C" w:rsidP="00B7071C">
      <w:pPr>
        <w:jc w:val="both"/>
        <w:rPr>
          <w:rFonts w:ascii="Times New Roman" w:hAnsi="Times New Roman" w:cs="Times New Roman"/>
          <w:sz w:val="24"/>
          <w:szCs w:val="24"/>
        </w:rPr>
      </w:pPr>
      <w:r w:rsidRPr="00B069DE">
        <w:rPr>
          <w:rFonts w:ascii="Times New Roman" w:hAnsi="Times New Roman" w:cs="Times New Roman"/>
          <w:b/>
          <w:sz w:val="24"/>
          <w:szCs w:val="24"/>
        </w:rPr>
        <w:t xml:space="preserve">A beteg </w:t>
      </w:r>
      <w:r w:rsidR="00B069DE">
        <w:rPr>
          <w:rFonts w:ascii="Times New Roman" w:hAnsi="Times New Roman" w:cs="Times New Roman"/>
          <w:b/>
          <w:sz w:val="24"/>
          <w:szCs w:val="24"/>
        </w:rPr>
        <w:t>elhelyezése</w:t>
      </w:r>
      <w:r w:rsidRPr="000F5341">
        <w:rPr>
          <w:rFonts w:ascii="Times New Roman" w:hAnsi="Times New Roman" w:cs="Times New Roman"/>
          <w:sz w:val="24"/>
          <w:szCs w:val="24"/>
        </w:rPr>
        <w:t>: a beteg a hátán fekszik, alsó végtagja talpra emelve, karja a törzs mellett nyugszik. A fejrész enyhén kiemelhető.</w:t>
      </w:r>
    </w:p>
    <w:p w:rsidR="000F5341" w:rsidRDefault="000F5341" w:rsidP="00B7071C">
      <w:pPr>
        <w:jc w:val="both"/>
        <w:rPr>
          <w:rFonts w:ascii="Times New Roman" w:hAnsi="Times New Roman" w:cs="Times New Roman"/>
          <w:sz w:val="24"/>
          <w:szCs w:val="24"/>
        </w:rPr>
      </w:pPr>
      <w:r w:rsidRPr="00F15815">
        <w:rPr>
          <w:rFonts w:ascii="Times New Roman" w:hAnsi="Times New Roman" w:cs="Times New Roman"/>
          <w:b/>
          <w:sz w:val="24"/>
          <w:szCs w:val="24"/>
        </w:rPr>
        <w:lastRenderedPageBreak/>
        <w:t>Masszázs fogások</w:t>
      </w:r>
      <w:r w:rsidRPr="000F5341">
        <w:rPr>
          <w:rFonts w:ascii="Times New Roman" w:hAnsi="Times New Roman" w:cs="Times New Roman"/>
          <w:sz w:val="24"/>
          <w:szCs w:val="24"/>
        </w:rPr>
        <w:t>: Simítás</w:t>
      </w:r>
      <w:r w:rsidR="00F15815">
        <w:rPr>
          <w:rFonts w:ascii="Times New Roman" w:hAnsi="Times New Roman" w:cs="Times New Roman"/>
          <w:sz w:val="24"/>
          <w:szCs w:val="24"/>
        </w:rPr>
        <w:t>ok</w:t>
      </w:r>
      <w:r w:rsidRPr="000F5341">
        <w:rPr>
          <w:rFonts w:ascii="Times New Roman" w:hAnsi="Times New Roman" w:cs="Times New Roman"/>
          <w:sz w:val="24"/>
          <w:szCs w:val="24"/>
        </w:rPr>
        <w:t>-</w:t>
      </w:r>
      <w:r w:rsidR="00F15815">
        <w:rPr>
          <w:rFonts w:ascii="Times New Roman" w:hAnsi="Times New Roman" w:cs="Times New Roman"/>
          <w:sz w:val="24"/>
          <w:szCs w:val="24"/>
        </w:rPr>
        <w:t xml:space="preserve"> </w:t>
      </w:r>
      <w:r w:rsidRPr="000F5341">
        <w:rPr>
          <w:rFonts w:ascii="Times New Roman" w:hAnsi="Times New Roman" w:cs="Times New Roman"/>
          <w:sz w:val="24"/>
          <w:szCs w:val="24"/>
        </w:rPr>
        <w:t>dörzsölés-gyúrás-vibráció-felrázás(kiegészítő fogás)-lesimítás.</w:t>
      </w:r>
    </w:p>
    <w:p w:rsidR="000F5341" w:rsidRDefault="000F5341" w:rsidP="000F5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Mellkas masszázs</w:t>
      </w:r>
    </w:p>
    <w:p w:rsidR="000F5341" w:rsidRPr="00167082" w:rsidRDefault="000F5341" w:rsidP="000F5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kezelés a bordakosár</w:t>
      </w:r>
      <w:r w:rsidR="00167082">
        <w:rPr>
          <w:rFonts w:ascii="Times New Roman" w:hAnsi="Times New Roman" w:cs="Times New Roman"/>
          <w:sz w:val="24"/>
          <w:szCs w:val="24"/>
        </w:rPr>
        <w:t xml:space="preserve"> aljától kulcscsontig végezzük.</w:t>
      </w:r>
      <w:r w:rsidR="00167082">
        <w:rPr>
          <w:rFonts w:ascii="Times New Roman" w:hAnsi="Times New Roman" w:cs="Times New Roman"/>
          <w:b/>
          <w:sz w:val="24"/>
          <w:szCs w:val="24"/>
        </w:rPr>
        <w:t xml:space="preserve"> A mirigyes állomány masszázsa tilos!</w:t>
      </w:r>
    </w:p>
    <w:p w:rsidR="00167082" w:rsidRDefault="000F5341" w:rsidP="000F5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Inikáció:</w:t>
      </w:r>
      <w:r>
        <w:rPr>
          <w:rFonts w:ascii="Times New Roman" w:hAnsi="Times New Roman" w:cs="Times New Roman"/>
          <w:sz w:val="24"/>
          <w:szCs w:val="24"/>
        </w:rPr>
        <w:t xml:space="preserve"> Asthma bronchiale, krónikus tüdőgyulladás+nyak váladékozó légúti megbetegedés, SPA-Bechterew-légzési kitérés növelésére, mellkasműtétek után, tölcsérmell, tyúkmell, scoliosis (gerincfertőzés), tartós ágyhoz kötött beteg esetén-tüdőgyulladás megelőzésére.</w:t>
      </w:r>
    </w:p>
    <w:p w:rsidR="00167082" w:rsidRDefault="00167082" w:rsidP="000F5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Kontraindikáció: </w:t>
      </w:r>
      <w:r>
        <w:rPr>
          <w:rFonts w:ascii="Times New Roman" w:hAnsi="Times New Roman" w:cs="Times New Roman"/>
          <w:sz w:val="24"/>
          <w:szCs w:val="24"/>
        </w:rPr>
        <w:t>általános ellenjavallatok</w:t>
      </w:r>
    </w:p>
    <w:p w:rsidR="000F5341" w:rsidRDefault="00167082" w:rsidP="000F5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Tájanatómia: </w:t>
      </w:r>
      <w:r>
        <w:rPr>
          <w:rFonts w:ascii="Times New Roman" w:hAnsi="Times New Roman" w:cs="Times New Roman"/>
          <w:sz w:val="24"/>
          <w:szCs w:val="24"/>
        </w:rPr>
        <w:t xml:space="preserve">A mellkas régiót a masszázs számára a bordakosár vertikális és laterális része jelenti a mellkas izmaival, az alsó bordáktól és a szegycsont aljától a kulcscsont alatti árokig. A masszőr számára nem képezi részét az emlő mirigyes állomány! </w:t>
      </w:r>
      <w:r w:rsidR="000F53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7082" w:rsidRDefault="00167082" w:rsidP="000F5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Kezelés menete: </w:t>
      </w:r>
      <w:r>
        <w:rPr>
          <w:rFonts w:ascii="Times New Roman" w:hAnsi="Times New Roman" w:cs="Times New Roman"/>
          <w:sz w:val="24"/>
          <w:szCs w:val="24"/>
        </w:rPr>
        <w:t xml:space="preserve">Találkozás a beteggel-szóbeli tájékozódás. Kezelést módosító körülmények: akut gyulladás, trauma, osteoporosis (csontritkulás), gerincbetegségek, </w:t>
      </w:r>
      <w:r w:rsidR="00B069DE">
        <w:rPr>
          <w:rFonts w:ascii="Times New Roman" w:hAnsi="Times New Roman" w:cs="Times New Roman"/>
          <w:sz w:val="24"/>
          <w:szCs w:val="24"/>
        </w:rPr>
        <w:t>vállízület körüli gyulladás, ficamok-váll, subluxatio, mozgáskorlátozottság, fájdalom, dohányzás.</w:t>
      </w:r>
    </w:p>
    <w:p w:rsidR="00B069DE" w:rsidRDefault="00B069DE" w:rsidP="000F5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beteg elhelyezése: </w:t>
      </w:r>
      <w:r>
        <w:rPr>
          <w:rFonts w:ascii="Times New Roman" w:hAnsi="Times New Roman" w:cs="Times New Roman"/>
          <w:sz w:val="24"/>
          <w:szCs w:val="24"/>
        </w:rPr>
        <w:t>a beteg a hátán fekszik, a dönthető fejrész enyhén kiemelve 30-35 fokig v. vízszintesen. A térdhajlat alatt hengerpárna, a karok a törzs mellett nyugszanak.</w:t>
      </w:r>
      <w:r w:rsidR="00F15815">
        <w:rPr>
          <w:rFonts w:ascii="Times New Roman" w:hAnsi="Times New Roman" w:cs="Times New Roman"/>
          <w:sz w:val="24"/>
          <w:szCs w:val="24"/>
        </w:rPr>
        <w:t xml:space="preserve"> Elhelyezés után inspectio (szemrevételezés).</w:t>
      </w:r>
    </w:p>
    <w:p w:rsidR="00F15815" w:rsidRDefault="00F15815" w:rsidP="000F5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Masszázs fogások: </w:t>
      </w:r>
      <w:r>
        <w:rPr>
          <w:rFonts w:ascii="Times New Roman" w:hAnsi="Times New Roman" w:cs="Times New Roman"/>
          <w:sz w:val="24"/>
          <w:szCs w:val="24"/>
        </w:rPr>
        <w:t>simítások- dörzsölések- gyúrás- vibráció- felrázás (kiegészítő fogás)- ütögetés</w:t>
      </w:r>
    </w:p>
    <w:p w:rsidR="00F15815" w:rsidRDefault="00F15815" w:rsidP="000F534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12C</w:t>
      </w:r>
      <w:r w:rsidRPr="00F15815">
        <w:rPr>
          <w:rFonts w:ascii="Times New Roman" w:hAnsi="Times New Roman" w:cs="Times New Roman"/>
          <w:sz w:val="32"/>
          <w:szCs w:val="32"/>
        </w:rPr>
        <w:t>.</w:t>
      </w:r>
      <w:r w:rsidRPr="00F15815">
        <w:t xml:space="preserve"> </w:t>
      </w:r>
      <w:r w:rsidRPr="00F15815">
        <w:rPr>
          <w:rFonts w:ascii="Times New Roman" w:hAnsi="Times New Roman" w:cs="Times New Roman"/>
          <w:sz w:val="32"/>
          <w:szCs w:val="32"/>
        </w:rPr>
        <w:t>Ismertesse a térd- és csípőarthrosisra vonatkozó ismereteit</w:t>
      </w:r>
      <w:r w:rsidR="001967D9">
        <w:rPr>
          <w:rFonts w:ascii="Times New Roman" w:hAnsi="Times New Roman" w:cs="Times New Roman"/>
          <w:sz w:val="32"/>
          <w:szCs w:val="32"/>
        </w:rPr>
        <w:t>!</w:t>
      </w:r>
    </w:p>
    <w:p w:rsidR="001967D9" w:rsidRDefault="001967D9" w:rsidP="000F5341">
      <w:pPr>
        <w:jc w:val="both"/>
        <w:rPr>
          <w:rFonts w:ascii="Times New Roman" w:hAnsi="Times New Roman" w:cs="Times New Roman"/>
          <w:sz w:val="24"/>
          <w:szCs w:val="24"/>
        </w:rPr>
      </w:pPr>
      <w:r w:rsidRPr="001967D9">
        <w:rPr>
          <w:rFonts w:ascii="Times New Roman" w:hAnsi="Times New Roman" w:cs="Times New Roman"/>
          <w:b/>
          <w:sz w:val="24"/>
          <w:szCs w:val="24"/>
        </w:rPr>
        <w:t>Arthrosisok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Az ízület degeneratív elváltozása. </w:t>
      </w:r>
    </w:p>
    <w:p w:rsidR="00D3757E" w:rsidRDefault="001967D9" w:rsidP="000F5341">
      <w:pPr>
        <w:jc w:val="both"/>
        <w:rPr>
          <w:rFonts w:ascii="Times New Roman" w:hAnsi="Times New Roman" w:cs="Times New Roman"/>
          <w:sz w:val="24"/>
          <w:szCs w:val="24"/>
        </w:rPr>
      </w:pPr>
      <w:r w:rsidRPr="001967D9">
        <w:rPr>
          <w:rFonts w:ascii="Times New Roman" w:hAnsi="Times New Roman" w:cs="Times New Roman"/>
          <w:b/>
          <w:sz w:val="24"/>
          <w:szCs w:val="24"/>
        </w:rPr>
        <w:t>A folyamat 3 összetevőből áll</w:t>
      </w:r>
      <w:r>
        <w:rPr>
          <w:rFonts w:ascii="Times New Roman" w:hAnsi="Times New Roman" w:cs="Times New Roman"/>
          <w:sz w:val="24"/>
          <w:szCs w:val="24"/>
        </w:rPr>
        <w:t>:1, az ízvéget beborító porcfelszín leko</w:t>
      </w:r>
      <w:r w:rsidR="00D3757E">
        <w:rPr>
          <w:rFonts w:ascii="Times New Roman" w:hAnsi="Times New Roman" w:cs="Times New Roman"/>
          <w:sz w:val="24"/>
          <w:szCs w:val="24"/>
        </w:rPr>
        <w:t>pik, felrepedezik, elvékonyodik. Az ízületi rés beszűkül.</w:t>
      </w:r>
    </w:p>
    <w:p w:rsidR="001967D9" w:rsidRDefault="00D3757E" w:rsidP="000F5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2, az ízületet alkotó csontok peremszélein mészfelrakodás keletkezik- mozgáspályájuk beszűkül.</w:t>
      </w:r>
    </w:p>
    <w:p w:rsidR="00D3757E" w:rsidRDefault="00D3757E" w:rsidP="000F53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3, a porcok alatt lévő csontszövet felritkul, ciszták jelennek meg.</w:t>
      </w:r>
    </w:p>
    <w:p w:rsidR="00D3757E" w:rsidRDefault="00D3757E" w:rsidP="000F5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57E" w:rsidRDefault="00D3757E" w:rsidP="000F5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57E" w:rsidRDefault="00D3757E" w:rsidP="000F53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Tünetek:</w:t>
      </w:r>
    </w:p>
    <w:p w:rsidR="00D3757E" w:rsidRDefault="00D3757E" w:rsidP="00D375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mozgáskor recsegő hang- krepítáció hallható</w:t>
      </w:r>
    </w:p>
    <w:p w:rsidR="00D3757E" w:rsidRDefault="00D3757E" w:rsidP="00D375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fájdalom</w:t>
      </w:r>
    </w:p>
    <w:p w:rsidR="00D3757E" w:rsidRDefault="00D3757E" w:rsidP="00D375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degeneratív fájdalom: terhelésre nő, pihenésre csökken, recseg-ropog (krepítálodik). Bejáratódik. Synóvia mennyisége csökken</w:t>
      </w:r>
    </w:p>
    <w:p w:rsidR="009116F1" w:rsidRDefault="00D3757E" w:rsidP="00D375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időnként gyulladásos fellángolások súlyosbítják a korképet, ilyenkor az adott ízület acut tüneteket mutat (piros,meleg). </w:t>
      </w:r>
      <w:r>
        <w:rPr>
          <w:rFonts w:ascii="Times New Roman" w:hAnsi="Times New Roman" w:cs="Times New Roman"/>
          <w:b/>
          <w:sz w:val="24"/>
          <w:szCs w:val="24"/>
        </w:rPr>
        <w:t>Kezelés ilyenkor tilos!</w:t>
      </w:r>
    </w:p>
    <w:p w:rsidR="009116F1" w:rsidRDefault="009116F1" w:rsidP="00D375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Arthrosisok felosztása:</w:t>
      </w:r>
      <w:r>
        <w:rPr>
          <w:rFonts w:ascii="Times New Roman" w:hAnsi="Times New Roman" w:cs="Times New Roman"/>
          <w:sz w:val="24"/>
          <w:szCs w:val="24"/>
        </w:rPr>
        <w:t>1, elsődleges (primer):oka: ismeretlen. pl.: Heberden-arthrosis, csak a kéz ízületeire lokalizál</w:t>
      </w:r>
      <w:r w:rsidR="00491310">
        <w:rPr>
          <w:rFonts w:ascii="Times New Roman" w:hAnsi="Times New Roman" w:cs="Times New Roman"/>
          <w:sz w:val="24"/>
          <w:szCs w:val="24"/>
        </w:rPr>
        <w:t>ódik. Tünet: recseg-ropog, defor</w:t>
      </w:r>
      <w:r>
        <w:rPr>
          <w:rFonts w:ascii="Times New Roman" w:hAnsi="Times New Roman" w:cs="Times New Roman"/>
          <w:sz w:val="24"/>
          <w:szCs w:val="24"/>
        </w:rPr>
        <w:t>máció.</w:t>
      </w:r>
    </w:p>
    <w:p w:rsidR="009116F1" w:rsidRDefault="009116F1" w:rsidP="00D375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2, másodlagos (secunder):oka: túlsúly, túlterhelés, foglalkozási ártalmak, csípőficam, trauma, tengely eltérések, diabétesz hajlamosít.</w:t>
      </w:r>
    </w:p>
    <w:p w:rsidR="009116F1" w:rsidRDefault="009116F1" w:rsidP="00D375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Th.:</w:t>
      </w:r>
    </w:p>
    <w:p w:rsidR="009116F1" w:rsidRDefault="009116F1" w:rsidP="009116F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fájdalomcsillapítás</w:t>
      </w:r>
      <w:r w:rsidR="00491310">
        <w:rPr>
          <w:rFonts w:ascii="Times New Roman" w:hAnsi="Times New Roman" w:cs="Times New Roman"/>
          <w:sz w:val="24"/>
          <w:szCs w:val="24"/>
        </w:rPr>
        <w:t xml:space="preserve">: non steroidok </w:t>
      </w:r>
      <w:r>
        <w:rPr>
          <w:rFonts w:ascii="Times New Roman" w:hAnsi="Times New Roman" w:cs="Times New Roman"/>
          <w:sz w:val="24"/>
          <w:szCs w:val="24"/>
        </w:rPr>
        <w:t>- lidocain, steroid</w:t>
      </w:r>
    </w:p>
    <w:p w:rsidR="009116F1" w:rsidRDefault="009116F1" w:rsidP="009116F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nem gyulladt az ízület, akkor meleg kezelés (iszap, parafin, parafangó)</w:t>
      </w:r>
    </w:p>
    <w:p w:rsidR="00CB272A" w:rsidRDefault="009116F1" w:rsidP="009116F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húzások (trakció): sz</w:t>
      </w:r>
      <w:r w:rsidR="00CB272A">
        <w:rPr>
          <w:rFonts w:ascii="Times New Roman" w:hAnsi="Times New Roman" w:cs="Times New Roman"/>
          <w:sz w:val="24"/>
          <w:szCs w:val="24"/>
        </w:rPr>
        <w:t>áraz (denevérpad, Czagály-féle, Gilsson-féle)</w:t>
      </w:r>
    </w:p>
    <w:p w:rsidR="00CB272A" w:rsidRDefault="00CB272A" w:rsidP="00CB272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vizes (súlyfürdő) súllyal, súly nélkül</w:t>
      </w:r>
    </w:p>
    <w:p w:rsidR="00CB272A" w:rsidRDefault="00CB272A" w:rsidP="00CB272A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porcépítő tabletták- DONA, Glucosamin-sulfát, Proenzi</w:t>
      </w:r>
    </w:p>
    <w:p w:rsidR="00CB272A" w:rsidRDefault="00CB272A" w:rsidP="00CB272A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kéntartalmú vízek</w:t>
      </w:r>
    </w:p>
    <w:p w:rsidR="00CB272A" w:rsidRDefault="00CB272A" w:rsidP="00CB272A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műtéti kezelés- ízület csapo</w:t>
      </w:r>
      <w:r w:rsidR="00491310">
        <w:rPr>
          <w:rFonts w:ascii="Times New Roman" w:hAnsi="Times New Roman" w:cs="Times New Roman"/>
          <w:sz w:val="24"/>
          <w:szCs w:val="24"/>
        </w:rPr>
        <w:t>lás</w:t>
      </w:r>
      <w:r w:rsidR="007B07CE">
        <w:rPr>
          <w:rFonts w:ascii="Times New Roman" w:hAnsi="Times New Roman" w:cs="Times New Roman"/>
          <w:sz w:val="24"/>
          <w:szCs w:val="24"/>
        </w:rPr>
        <w:t>a</w:t>
      </w:r>
      <w:r w:rsidR="00491310">
        <w:rPr>
          <w:rFonts w:ascii="Times New Roman" w:hAnsi="Times New Roman" w:cs="Times New Roman"/>
          <w:sz w:val="24"/>
          <w:szCs w:val="24"/>
        </w:rPr>
        <w:t>, arthroscopos átmosás, hyarulonsav ad</w:t>
      </w:r>
      <w:r>
        <w:rPr>
          <w:rFonts w:ascii="Times New Roman" w:hAnsi="Times New Roman" w:cs="Times New Roman"/>
          <w:sz w:val="24"/>
          <w:szCs w:val="24"/>
        </w:rPr>
        <w:t>ás</w:t>
      </w:r>
      <w:r w:rsidR="004913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graftok beültetése, endoprotézisek.</w:t>
      </w:r>
    </w:p>
    <w:p w:rsidR="00D3757E" w:rsidRDefault="00CB272A" w:rsidP="00CB272A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Coxarthrosis (</w:t>
      </w:r>
      <w:r w:rsidR="007B07CE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csípőízület degenaratív betegség</w:t>
      </w:r>
      <w:r w:rsidR="007B07C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B272A" w:rsidRPr="00621A25" w:rsidRDefault="00CB272A" w:rsidP="00621A25">
      <w:pPr>
        <w:jc w:val="both"/>
        <w:rPr>
          <w:rFonts w:ascii="Times New Roman" w:hAnsi="Times New Roman" w:cs="Times New Roman"/>
          <w:sz w:val="24"/>
          <w:szCs w:val="24"/>
        </w:rPr>
      </w:pPr>
      <w:r w:rsidRPr="00621A25">
        <w:rPr>
          <w:rFonts w:ascii="Times New Roman" w:hAnsi="Times New Roman" w:cs="Times New Roman"/>
          <w:b/>
          <w:sz w:val="24"/>
          <w:szCs w:val="24"/>
        </w:rPr>
        <w:t>Előfordulása:</w:t>
      </w:r>
      <w:r w:rsidRPr="00621A25">
        <w:rPr>
          <w:rFonts w:ascii="Times New Roman" w:hAnsi="Times New Roman" w:cs="Times New Roman"/>
          <w:sz w:val="24"/>
          <w:szCs w:val="24"/>
        </w:rPr>
        <w:t xml:space="preserve"> </w:t>
      </w:r>
      <w:r w:rsidRPr="00255E10">
        <w:rPr>
          <w:rFonts w:ascii="Times New Roman" w:hAnsi="Times New Roman" w:cs="Times New Roman"/>
          <w:b/>
          <w:sz w:val="24"/>
          <w:szCs w:val="24"/>
        </w:rPr>
        <w:t>primer</w:t>
      </w:r>
      <w:r w:rsidRPr="00621A25">
        <w:rPr>
          <w:rFonts w:ascii="Times New Roman" w:hAnsi="Times New Roman" w:cs="Times New Roman"/>
          <w:sz w:val="24"/>
          <w:szCs w:val="24"/>
        </w:rPr>
        <w:t>: nem tu</w:t>
      </w:r>
      <w:r w:rsidR="0064594E">
        <w:rPr>
          <w:rFonts w:ascii="Times New Roman" w:hAnsi="Times New Roman" w:cs="Times New Roman"/>
          <w:sz w:val="24"/>
          <w:szCs w:val="24"/>
        </w:rPr>
        <w:t>djuk az okát.</w:t>
      </w:r>
    </w:p>
    <w:p w:rsidR="007B07CE" w:rsidRDefault="00621A25" w:rsidP="007B07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55E10">
        <w:rPr>
          <w:rFonts w:ascii="Times New Roman" w:hAnsi="Times New Roman" w:cs="Times New Roman"/>
          <w:b/>
          <w:sz w:val="24"/>
          <w:szCs w:val="24"/>
        </w:rPr>
        <w:t>secunder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B07CE">
        <w:rPr>
          <w:rFonts w:ascii="Times New Roman" w:hAnsi="Times New Roman" w:cs="Times New Roman"/>
          <w:sz w:val="24"/>
          <w:szCs w:val="24"/>
        </w:rPr>
        <w:t>túlsúly, túlterhelés, foglalkozási ártalmak, csípőficam, trauma, tengely</w:t>
      </w:r>
      <w:r w:rsidR="0064594E">
        <w:rPr>
          <w:rFonts w:ascii="Times New Roman" w:hAnsi="Times New Roman" w:cs="Times New Roman"/>
          <w:sz w:val="24"/>
          <w:szCs w:val="24"/>
        </w:rPr>
        <w:t xml:space="preserve"> eltérések</w:t>
      </w:r>
      <w:r w:rsidR="007B07CE">
        <w:rPr>
          <w:rFonts w:ascii="Times New Roman" w:hAnsi="Times New Roman" w:cs="Times New Roman"/>
          <w:sz w:val="24"/>
          <w:szCs w:val="24"/>
        </w:rPr>
        <w:t>.</w:t>
      </w:r>
    </w:p>
    <w:p w:rsidR="00255E10" w:rsidRPr="000B16DA" w:rsidRDefault="00255E10" w:rsidP="00255E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Tünetek:</w:t>
      </w:r>
      <w:r w:rsidR="0064594E" w:rsidRPr="0064594E">
        <w:rPr>
          <w:rFonts w:ascii="Times New Roman" w:hAnsi="Times New Roman" w:cs="Times New Roman"/>
          <w:sz w:val="24"/>
          <w:szCs w:val="24"/>
        </w:rPr>
        <w:t xml:space="preserve"> </w:t>
      </w:r>
      <w:r w:rsidR="0064594E" w:rsidRPr="00255E10">
        <w:rPr>
          <w:rFonts w:ascii="Times New Roman" w:hAnsi="Times New Roman" w:cs="Times New Roman"/>
          <w:sz w:val="24"/>
          <w:szCs w:val="24"/>
        </w:rPr>
        <w:t>A fájdalom jellegzetes helye: lágyékhajlat; nagy tompor (trochanter major); far (glutális tájék); a comb, térdbe sugározhat a fájdalom; a csípőízületi mozgás beszűkülnek az extensió, abdukció és rotatio, kialakulhatnak kontrktúrák.</w:t>
      </w:r>
    </w:p>
    <w:p w:rsidR="00255E10" w:rsidRDefault="00255E10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fájdalom mozgásra fokozódik</w:t>
      </w:r>
    </w:p>
    <w:p w:rsidR="00255E10" w:rsidRDefault="00255E10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mozgáskorlátozottság, sántítás, meszesedés</w:t>
      </w:r>
    </w:p>
    <w:p w:rsidR="00255E10" w:rsidRPr="000B16DA" w:rsidRDefault="00255E10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feszítés (extensio) válik nehézkessé, hajlítás beszűkülése (flexio</w:t>
      </w:r>
      <w:r w:rsidR="000B16D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kontraktúra) alakul ki.</w:t>
      </w:r>
    </w:p>
    <w:p w:rsidR="00255E10" w:rsidRDefault="00255E10" w:rsidP="00255E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Röntgen tünetek:</w:t>
      </w:r>
    </w:p>
    <w:p w:rsidR="00255E10" w:rsidRDefault="00255E10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ízületek deformáltság látszódik</w:t>
      </w:r>
    </w:p>
    <w:p w:rsidR="00255E10" w:rsidRDefault="00255E10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ízületi rés beszűkül</w:t>
      </w:r>
    </w:p>
    <w:p w:rsidR="00255E10" w:rsidRDefault="00255E10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ízületi kontúrok egyenetlenek</w:t>
      </w:r>
    </w:p>
    <w:p w:rsidR="00255E10" w:rsidRDefault="00255E10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degeneratív ciszták alakulnak ki</w:t>
      </w:r>
    </w:p>
    <w:p w:rsidR="00255E10" w:rsidRDefault="00255E10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csontdaganatok (osteofibromák) képződnek, mint a csontkinövések, tüskék</w:t>
      </w:r>
    </w:p>
    <w:p w:rsidR="000B16DA" w:rsidRDefault="000B16DA" w:rsidP="00255E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E10" w:rsidRDefault="00255E10" w:rsidP="00255E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Th.:</w:t>
      </w:r>
    </w:p>
    <w:p w:rsidR="00255E10" w:rsidRDefault="00255E10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beteg felvilágosítása a betegségről</w:t>
      </w:r>
    </w:p>
    <w:p w:rsidR="00255E10" w:rsidRDefault="00255E10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rendszeres mozgás</w:t>
      </w:r>
    </w:p>
    <w:p w:rsidR="00255E10" w:rsidRDefault="00255E10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tehermentesítés</w:t>
      </w:r>
    </w:p>
    <w:p w:rsidR="009371AE" w:rsidRPr="000B16DA" w:rsidRDefault="00255E10" w:rsidP="000B16DA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NSAID</w:t>
      </w:r>
      <w:r w:rsidR="000B16DA">
        <w:rPr>
          <w:rFonts w:ascii="Times New Roman" w:hAnsi="Times New Roman" w:cs="Times New Roman"/>
          <w:sz w:val="24"/>
          <w:szCs w:val="24"/>
        </w:rPr>
        <w:t>- gyulladáscsökkentők</w:t>
      </w:r>
    </w:p>
    <w:p w:rsidR="009371AE" w:rsidRDefault="009371AE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kenőcsök lokálisan</w:t>
      </w:r>
    </w:p>
    <w:p w:rsidR="009371AE" w:rsidRDefault="000B16DA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szteroidok az ízületi résbe ha </w:t>
      </w:r>
      <w:r w:rsidR="009371AE">
        <w:rPr>
          <w:rFonts w:ascii="Times New Roman" w:hAnsi="Times New Roman" w:cs="Times New Roman"/>
          <w:sz w:val="24"/>
          <w:szCs w:val="24"/>
        </w:rPr>
        <w:t xml:space="preserve"> gyulladásban van a csípőízület</w:t>
      </w:r>
    </w:p>
    <w:p w:rsidR="009371AE" w:rsidRDefault="009371AE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porcépítők</w:t>
      </w:r>
    </w:p>
    <w:p w:rsidR="009371AE" w:rsidRDefault="000B16DA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műtéti kezelés: endoprotézisek</w:t>
      </w:r>
    </w:p>
    <w:p w:rsidR="009371AE" w:rsidRDefault="009371AE" w:rsidP="00255E10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gyógytorna, vizes terápia</w:t>
      </w:r>
    </w:p>
    <w:p w:rsidR="009371AE" w:rsidRDefault="009371AE" w:rsidP="009371A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Gonarthrosis (térdízület degeneráció)</w:t>
      </w:r>
    </w:p>
    <w:p w:rsidR="00370844" w:rsidRDefault="009371AE" w:rsidP="00BA1A0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Leggyakoribb a végtagokon előforduló arthrosisok közül. Legtöbbször mindkét térden jelentkezik, bár gyakran az egyik oldal a súlyosabb. Indítási, terhelési fajdalom, merevség</w:t>
      </w:r>
      <w:r w:rsidR="00BA1A06">
        <w:rPr>
          <w:rFonts w:ascii="Times New Roman" w:hAnsi="Times New Roman" w:cs="Times New Roman"/>
          <w:sz w:val="24"/>
          <w:szCs w:val="24"/>
        </w:rPr>
        <w:t>érzet állandó tünet. A fajdalom, nyomásérzékenység leggyakrabban a tibia mediális ízperemén jelentkezik. Gyakori, hogy patellofemorális ízületben is létrjön arthrosis, melyre jellemző a patella femurra való rányomáskor jelentkező fajdalom, és közben hallható recsegés (krepítáció). A nyomásérzékenység elsősorban a mediális ízfelszínen kifejezett.</w:t>
      </w:r>
    </w:p>
    <w:p w:rsidR="00BA1A06" w:rsidRDefault="00BA1A06" w:rsidP="00BA1A0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Tünetek és Th, mint a csípőarthrosisnál!</w:t>
      </w:r>
    </w:p>
    <w:p w:rsidR="00BA1A06" w:rsidRDefault="00C92C31" w:rsidP="00BA1A06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12D</w:t>
      </w:r>
      <w:r w:rsidR="00BA1A06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BA1A06" w:rsidRPr="00BA1A06">
        <w:rPr>
          <w:rFonts w:ascii="Times New Roman" w:hAnsi="Times New Roman" w:cs="Times New Roman"/>
          <w:b/>
          <w:sz w:val="32"/>
          <w:szCs w:val="32"/>
        </w:rPr>
        <w:t>Ismertesse a passzív kimozgatás elméleti alapjait és az alsó végtag</w:t>
      </w:r>
      <w:r w:rsidR="00BA1A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1A06" w:rsidRPr="00BA1A06">
        <w:rPr>
          <w:rFonts w:ascii="Times New Roman" w:hAnsi="Times New Roman" w:cs="Times New Roman"/>
          <w:b/>
          <w:sz w:val="32"/>
          <w:szCs w:val="32"/>
        </w:rPr>
        <w:t>ízületeinek passzív kimozgatását</w:t>
      </w:r>
      <w:r w:rsidR="00BA1A06">
        <w:rPr>
          <w:rFonts w:ascii="Times New Roman" w:hAnsi="Times New Roman" w:cs="Times New Roman"/>
          <w:b/>
          <w:sz w:val="32"/>
          <w:szCs w:val="32"/>
        </w:rPr>
        <w:t>!</w:t>
      </w:r>
    </w:p>
    <w:p w:rsidR="00C92C31" w:rsidRDefault="00C92C31" w:rsidP="00BA1A0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Kimozgatás általános szabályai:</w:t>
      </w:r>
    </w:p>
    <w:p w:rsidR="00C92C31" w:rsidRPr="00C92C31" w:rsidRDefault="00C92C31" w:rsidP="00C92C3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kimozgatást mindenkor masszázsnak kell megelőznie!</w:t>
      </w:r>
    </w:p>
    <w:p w:rsidR="00C92C31" w:rsidRPr="00C92C31" w:rsidRDefault="00C92C31" w:rsidP="00C92C3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áttekintjük a kontraindikációkat</w:t>
      </w:r>
    </w:p>
    <w:p w:rsidR="00C92C31" w:rsidRPr="00C92C31" w:rsidRDefault="00C92C31" w:rsidP="00C92C3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beteg elhelyezése a kimozgatáshoz: a beteg érintett izmai passzív, ellazult legyen</w:t>
      </w:r>
    </w:p>
    <w:p w:rsidR="00C92C31" w:rsidRDefault="00C92C31" w:rsidP="00C92C3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 beteg biztonságban érezze magát- ne fektessük a pad szélére.</w:t>
      </w:r>
    </w:p>
    <w:p w:rsidR="00C92C31" w:rsidRDefault="00C92C31" w:rsidP="00C92C3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a masszőrnek minél kevesebbet keljen emelni</w:t>
      </w:r>
    </w:p>
    <w:p w:rsidR="00C92C31" w:rsidRDefault="00C92C31" w:rsidP="00C92C3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a masszőr saját ízületeit kímélő fogásokat alkalmazzon</w:t>
      </w:r>
    </w:p>
    <w:p w:rsidR="00603190" w:rsidRPr="00603190" w:rsidRDefault="00603190" w:rsidP="00C92C3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ízület proximálisan rögzítjük, distalis részét mozgatjuk</w:t>
      </w:r>
    </w:p>
    <w:p w:rsidR="00603190" w:rsidRPr="00603190" w:rsidRDefault="00603190" w:rsidP="00C92C3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mindig alaphelyzetből indítjuk a mozgást és oda is térünk vissza</w:t>
      </w:r>
    </w:p>
    <w:p w:rsidR="00603190" w:rsidRPr="00603190" w:rsidRDefault="00603190" w:rsidP="00C92C3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először az anatómiai síkú (</w:t>
      </w:r>
      <w:r w:rsidRPr="00603190">
        <w:rPr>
          <w:rFonts w:ascii="Times New Roman" w:hAnsi="Times New Roman" w:cs="Times New Roman"/>
          <w:sz w:val="24"/>
          <w:szCs w:val="24"/>
        </w:rPr>
        <w:t>frontális, horizontális, sagittalis síkok</w:t>
      </w:r>
      <w:r>
        <w:rPr>
          <w:rFonts w:ascii="Times New Roman" w:hAnsi="Times New Roman" w:cs="Times New Roman"/>
          <w:sz w:val="24"/>
          <w:szCs w:val="24"/>
        </w:rPr>
        <w:t>)-tengelyű (</w:t>
      </w:r>
      <w:r w:rsidRPr="00603190">
        <w:rPr>
          <w:rFonts w:ascii="Times New Roman" w:hAnsi="Times New Roman" w:cs="Times New Roman"/>
          <w:sz w:val="24"/>
          <w:szCs w:val="24"/>
        </w:rPr>
        <w:t>függőleges, sagittalis, nyílirányú tengelyek</w:t>
      </w:r>
      <w:r>
        <w:rPr>
          <w:rFonts w:ascii="Times New Roman" w:hAnsi="Times New Roman" w:cs="Times New Roman"/>
          <w:sz w:val="24"/>
          <w:szCs w:val="24"/>
        </w:rPr>
        <w:t>)  analitikus mozgásokat hajtjuk végre, majd a többsíkúakat</w:t>
      </w:r>
    </w:p>
    <w:p w:rsidR="00603190" w:rsidRPr="00603190" w:rsidRDefault="00603190" w:rsidP="00C92C3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lehetőleg egyszerre csak egy ízület mozogjon</w:t>
      </w:r>
    </w:p>
    <w:p w:rsidR="00603190" w:rsidRPr="00603190" w:rsidRDefault="00603190" w:rsidP="00C92C3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mozgást mozgáshatárig, illetve a fájdalomhatárig vezetjük ki</w:t>
      </w:r>
    </w:p>
    <w:p w:rsidR="00C92C31" w:rsidRPr="00603190" w:rsidRDefault="00603190" w:rsidP="00C92C3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enyhe tractiot alkalmazunk az ízületi súrlódás csökkentésére</w:t>
      </w:r>
    </w:p>
    <w:p w:rsidR="00603190" w:rsidRPr="00BE4C98" w:rsidRDefault="00603190" w:rsidP="00C92C3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rugóztassunk</w:t>
      </w:r>
      <w:r w:rsidR="00BE4C98">
        <w:rPr>
          <w:rFonts w:ascii="Times New Roman" w:hAnsi="Times New Roman" w:cs="Times New Roman"/>
          <w:sz w:val="24"/>
          <w:szCs w:val="24"/>
        </w:rPr>
        <w:t>- lassú mozgatásra a tónus csökken és az izom nyúlik, gyors ismétlődő mozgatásra hypertónusos összehúzódás következik be.</w:t>
      </w:r>
    </w:p>
    <w:p w:rsidR="00BE4C98" w:rsidRPr="00BE4C98" w:rsidRDefault="00BE4C98" w:rsidP="00C92C31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legyünk tekintettel a beteg tűrőképességére és betegségére is</w:t>
      </w:r>
    </w:p>
    <w:p w:rsidR="00262CB6" w:rsidRDefault="00BE4C9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egy nem kellően előkészített izomzatú beteg ízületét mozgatjuk ki v. az illatő nem viselkedik passzívan a manipuláció során (védekezik), izomspazmus alakul ki. Ekkor további mozgatással fájdalmat idézhetünk elő, és a következő </w:t>
      </w:r>
      <w:r w:rsidR="00262CB6">
        <w:rPr>
          <w:rFonts w:ascii="Times New Roman" w:hAnsi="Times New Roman" w:cs="Times New Roman"/>
          <w:sz w:val="24"/>
          <w:szCs w:val="24"/>
        </w:rPr>
        <w:t>kezelési kísérlet során a mozgáspálya még jobban beszűkül. Ha a beteg nem tud kellő képen lazítani, a kezelés hatékonysága veszélybe kerül.</w:t>
      </w:r>
    </w:p>
    <w:p w:rsidR="00262CB6" w:rsidRDefault="00262CB6" w:rsidP="00BE4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Alsó végtag kimozgatása: </w:t>
      </w:r>
    </w:p>
    <w:p w:rsidR="00262CB6" w:rsidRDefault="00262CB6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Térd:</w:t>
      </w:r>
      <w:r>
        <w:rPr>
          <w:rFonts w:ascii="Times New Roman" w:hAnsi="Times New Roman" w:cs="Times New Roman"/>
          <w:sz w:val="24"/>
          <w:szCs w:val="24"/>
        </w:rPr>
        <w:t xml:space="preserve"> articulatio genus: mozgását tekintve egytengelyű hengerízület. Az összetett ízületet a tibia proximális vége, a femur distalis vége és a patella alkotja. </w:t>
      </w:r>
    </w:p>
    <w:p w:rsidR="009F6AC8" w:rsidRDefault="00262CB6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Kontraindikáció: </w:t>
      </w:r>
      <w:r>
        <w:rPr>
          <w:rFonts w:ascii="Times New Roman" w:hAnsi="Times New Roman" w:cs="Times New Roman"/>
          <w:sz w:val="24"/>
          <w:szCs w:val="24"/>
        </w:rPr>
        <w:t>protézis</w:t>
      </w:r>
      <w:r w:rsidR="009F6AC8">
        <w:rPr>
          <w:rFonts w:ascii="Times New Roman" w:hAnsi="Times New Roman" w:cs="Times New Roman"/>
          <w:sz w:val="24"/>
          <w:szCs w:val="24"/>
        </w:rPr>
        <w:t>, arthrodesis (ízület elmerevedése)</w:t>
      </w:r>
    </w:p>
    <w:p w:rsidR="009F6AC8" w:rsidRDefault="009F6AC8" w:rsidP="00BE4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Kimozgatás:</w:t>
      </w:r>
    </w:p>
    <w:p w:rsidR="009F6AC8" w:rsidRDefault="009F6AC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patella kimozgatása</w:t>
      </w:r>
    </w:p>
    <w:p w:rsidR="009F6AC8" w:rsidRDefault="009F6AC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62CB6">
        <w:rPr>
          <w:rFonts w:ascii="Times New Roman" w:hAnsi="Times New Roman" w:cs="Times New Roman"/>
          <w:sz w:val="24"/>
          <w:szCs w:val="24"/>
        </w:rPr>
        <w:t>térdíz</w:t>
      </w:r>
      <w:r>
        <w:rPr>
          <w:rFonts w:ascii="Times New Roman" w:hAnsi="Times New Roman" w:cs="Times New Roman"/>
          <w:sz w:val="24"/>
          <w:szCs w:val="24"/>
        </w:rPr>
        <w:t>ület: flexió 0-135°</w:t>
      </w:r>
    </w:p>
    <w:p w:rsidR="009F6AC8" w:rsidRDefault="009F6AC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F6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extenzió 0°</w:t>
      </w:r>
    </w:p>
    <w:p w:rsidR="009F6AC8" w:rsidRDefault="009F6AC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kirotáció 0-5°</w:t>
      </w:r>
    </w:p>
    <w:p w:rsidR="009F6AC8" w:rsidRDefault="009F6AC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berotació 0-3</w:t>
      </w:r>
      <w:r w:rsidRPr="00262CB6">
        <w:rPr>
          <w:rFonts w:ascii="Times New Roman" w:hAnsi="Times New Roman" w:cs="Times New Roman"/>
          <w:sz w:val="24"/>
          <w:szCs w:val="24"/>
        </w:rPr>
        <w:t>°</w:t>
      </w:r>
    </w:p>
    <w:p w:rsidR="009F6AC8" w:rsidRPr="009F6AC8" w:rsidRDefault="009F6AC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Boka: </w:t>
      </w:r>
      <w:r>
        <w:rPr>
          <w:rFonts w:ascii="Times New Roman" w:hAnsi="Times New Roman" w:cs="Times New Roman"/>
          <w:sz w:val="24"/>
          <w:szCs w:val="24"/>
        </w:rPr>
        <w:t>alsó ugróízület:art. talotarsalis: egytengelyű forgóízület</w:t>
      </w:r>
    </w:p>
    <w:p w:rsidR="009F6AC8" w:rsidRDefault="009F6AC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felső ugróízület: art. talocruralis: egytengelyű hengerízület</w:t>
      </w:r>
    </w:p>
    <w:p w:rsidR="009F6AC8" w:rsidRPr="009F6AC8" w:rsidRDefault="009F6AC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Kimozgatás: </w:t>
      </w:r>
      <w:r>
        <w:rPr>
          <w:rFonts w:ascii="Times New Roman" w:hAnsi="Times New Roman" w:cs="Times New Roman"/>
          <w:sz w:val="24"/>
          <w:szCs w:val="24"/>
        </w:rPr>
        <w:t>alsó</w:t>
      </w:r>
    </w:p>
    <w:p w:rsidR="009F6AC8" w:rsidRDefault="009F6AC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62CB6">
        <w:rPr>
          <w:rFonts w:ascii="Times New Roman" w:hAnsi="Times New Roman" w:cs="Times New Roman"/>
          <w:sz w:val="24"/>
          <w:szCs w:val="24"/>
        </w:rPr>
        <w:t xml:space="preserve"> inverzió 0-45°</w:t>
      </w:r>
    </w:p>
    <w:p w:rsidR="009F6AC8" w:rsidRDefault="009F6AC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CB6">
        <w:rPr>
          <w:rFonts w:ascii="Times New Roman" w:hAnsi="Times New Roman" w:cs="Times New Roman"/>
          <w:sz w:val="24"/>
          <w:szCs w:val="24"/>
        </w:rPr>
        <w:t>everzió 0-20°</w:t>
      </w:r>
    </w:p>
    <w:p w:rsidR="009F6AC8" w:rsidRDefault="009F6AC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felső</w:t>
      </w:r>
    </w:p>
    <w:p w:rsidR="009F6AC8" w:rsidRDefault="009F6AC8" w:rsidP="00BE4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4EEC" w:rsidRPr="00134EEC">
        <w:rPr>
          <w:rFonts w:ascii="Times New Roman" w:hAnsi="Times New Roman" w:cs="Times New Roman"/>
          <w:sz w:val="24"/>
          <w:szCs w:val="24"/>
        </w:rPr>
        <w:t xml:space="preserve"> </w:t>
      </w:r>
      <w:r w:rsidR="00134EEC">
        <w:rPr>
          <w:rFonts w:ascii="Times New Roman" w:hAnsi="Times New Roman" w:cs="Times New Roman"/>
          <w:sz w:val="24"/>
          <w:szCs w:val="24"/>
        </w:rPr>
        <w:t>dorsalflexio 0-30°</w:t>
      </w:r>
    </w:p>
    <w:p w:rsidR="00134EEC" w:rsidRDefault="00134EEC" w:rsidP="00134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34EEC">
        <w:rPr>
          <w:rFonts w:ascii="Times New Roman" w:hAnsi="Times New Roman" w:cs="Times New Roman"/>
          <w:sz w:val="24"/>
          <w:szCs w:val="24"/>
        </w:rPr>
        <w:t xml:space="preserve"> </w:t>
      </w:r>
      <w:r w:rsidRPr="00262CB6">
        <w:rPr>
          <w:rFonts w:ascii="Times New Roman" w:hAnsi="Times New Roman" w:cs="Times New Roman"/>
          <w:sz w:val="24"/>
          <w:szCs w:val="24"/>
        </w:rPr>
        <w:t>plantarflexio 0-50°</w:t>
      </w:r>
    </w:p>
    <w:p w:rsidR="00134EEC" w:rsidRDefault="00134EEC" w:rsidP="00134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kombinált mozgás: circumductio</w:t>
      </w:r>
    </w:p>
    <w:p w:rsidR="00134EEC" w:rsidRDefault="00134EEC" w:rsidP="00134E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Lábujjak: </w:t>
      </w:r>
      <w:r w:rsidRPr="00134EEC">
        <w:rPr>
          <w:rFonts w:ascii="Times New Roman" w:hAnsi="Times New Roman" w:cs="Times New Roman"/>
          <w:sz w:val="24"/>
          <w:szCs w:val="24"/>
        </w:rPr>
        <w:t>egytengelyű hengerízületek</w:t>
      </w:r>
    </w:p>
    <w:p w:rsidR="00134EEC" w:rsidRPr="00134EEC" w:rsidRDefault="00134EEC" w:rsidP="00134EEC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EEC">
        <w:rPr>
          <w:rFonts w:ascii="Times New Roman" w:hAnsi="Times New Roman" w:cs="Times New Roman"/>
          <w:sz w:val="24"/>
          <w:szCs w:val="24"/>
        </w:rPr>
        <w:lastRenderedPageBreak/>
        <w:t>flexio</w:t>
      </w:r>
      <w:r>
        <w:rPr>
          <w:rFonts w:ascii="Times New Roman" w:hAnsi="Times New Roman" w:cs="Times New Roman"/>
          <w:sz w:val="24"/>
          <w:szCs w:val="24"/>
        </w:rPr>
        <w:t>0-40°,</w:t>
      </w:r>
      <w:r w:rsidRPr="00134EEC">
        <w:rPr>
          <w:rFonts w:ascii="Times New Roman" w:hAnsi="Times New Roman" w:cs="Times New Roman"/>
          <w:sz w:val="24"/>
          <w:szCs w:val="24"/>
        </w:rPr>
        <w:t xml:space="preserve"> </w:t>
      </w:r>
      <w:r w:rsidRPr="00262CB6">
        <w:rPr>
          <w:rFonts w:ascii="Times New Roman" w:hAnsi="Times New Roman" w:cs="Times New Roman"/>
          <w:sz w:val="24"/>
          <w:szCs w:val="24"/>
        </w:rPr>
        <w:t>extensió0-60°</w:t>
      </w:r>
      <w:r w:rsidRPr="00134EEC">
        <w:rPr>
          <w:rFonts w:ascii="Times New Roman" w:hAnsi="Times New Roman" w:cs="Times New Roman"/>
          <w:sz w:val="24"/>
          <w:szCs w:val="24"/>
        </w:rPr>
        <w:t>, abductio, adductio</w:t>
      </w:r>
    </w:p>
    <w:p w:rsidR="00134EEC" w:rsidRDefault="00134EEC" w:rsidP="00134EE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34EEC" w:rsidRDefault="00134EEC" w:rsidP="00134E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262CB6" w:rsidRPr="00134EEC">
        <w:rPr>
          <w:rFonts w:ascii="Times New Roman" w:hAnsi="Times New Roman" w:cs="Times New Roman"/>
          <w:b/>
          <w:sz w:val="24"/>
          <w:szCs w:val="24"/>
        </w:rPr>
        <w:t>sípőízület:</w:t>
      </w:r>
    </w:p>
    <w:p w:rsidR="00134EEC" w:rsidRDefault="00134EEC" w:rsidP="00134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262CB6" w:rsidRPr="00134EEC">
        <w:rPr>
          <w:rFonts w:ascii="Times New Roman" w:hAnsi="Times New Roman" w:cs="Times New Roman"/>
          <w:sz w:val="24"/>
          <w:szCs w:val="24"/>
        </w:rPr>
        <w:t xml:space="preserve"> flexió 0-120°(behajlított térd mellett</w:t>
      </w:r>
      <w:r>
        <w:rPr>
          <w:rFonts w:ascii="Times New Roman" w:hAnsi="Times New Roman" w:cs="Times New Roman"/>
          <w:sz w:val="24"/>
          <w:szCs w:val="24"/>
        </w:rPr>
        <w:t>) 0-90° (nyújtott térd mellett)</w:t>
      </w:r>
      <w:r w:rsidR="00262CB6" w:rsidRPr="00134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EEC" w:rsidRDefault="00134EEC" w:rsidP="00262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CB6" w:rsidRPr="00134EEC">
        <w:rPr>
          <w:rFonts w:ascii="Times New Roman" w:hAnsi="Times New Roman" w:cs="Times New Roman"/>
          <w:sz w:val="24"/>
          <w:szCs w:val="24"/>
        </w:rPr>
        <w:t>extenzió 0-</w:t>
      </w:r>
      <w:r w:rsidR="00262CB6" w:rsidRPr="00262CB6">
        <w:rPr>
          <w:rFonts w:ascii="Times New Roman" w:hAnsi="Times New Roman" w:cs="Times New Roman"/>
          <w:sz w:val="24"/>
          <w:szCs w:val="24"/>
        </w:rPr>
        <w:t>30°</w:t>
      </w:r>
    </w:p>
    <w:p w:rsidR="00134EEC" w:rsidRDefault="00134EEC" w:rsidP="00262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abductio 0-40°</w:t>
      </w:r>
    </w:p>
    <w:p w:rsidR="00134EEC" w:rsidRDefault="00134EEC" w:rsidP="00262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adductio 0-30°</w:t>
      </w:r>
      <w:r w:rsidR="00262CB6" w:rsidRPr="00262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CB6" w:rsidRPr="00262CB6" w:rsidRDefault="00134EEC" w:rsidP="00262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kirotáció-berotáció 0-45°</w:t>
      </w:r>
    </w:p>
    <w:p w:rsidR="0016166B" w:rsidRPr="001778C6" w:rsidRDefault="0016166B" w:rsidP="00370844">
      <w:pPr>
        <w:jc w:val="both"/>
        <w:rPr>
          <w:sz w:val="24"/>
          <w:szCs w:val="24"/>
        </w:rPr>
      </w:pPr>
    </w:p>
    <w:p w:rsidR="00EA3642" w:rsidRPr="00EA3642" w:rsidRDefault="00EA3642" w:rsidP="00370844">
      <w:pPr>
        <w:jc w:val="both"/>
      </w:pPr>
    </w:p>
    <w:p w:rsidR="00B60180" w:rsidRDefault="00B60180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A27" w:rsidRPr="00D46A27" w:rsidRDefault="00D46A27" w:rsidP="00370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A27" w:rsidRPr="00620FC1" w:rsidRDefault="00D46A27" w:rsidP="000426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FC1" w:rsidRPr="000A3682" w:rsidRDefault="00620FC1" w:rsidP="000426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7B0" w:rsidRPr="0031791D" w:rsidRDefault="0031791D" w:rsidP="000426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0577B0" w:rsidRDefault="000577B0" w:rsidP="000426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7B0" w:rsidRPr="000577B0" w:rsidRDefault="000577B0" w:rsidP="000426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66E" w:rsidRDefault="0004266E" w:rsidP="000426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1374A" w:rsidRPr="009F6AC8" w:rsidRDefault="0004266E" w:rsidP="009F6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6AC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F1374A" w:rsidRPr="009F6AC8" w:rsidSect="007C0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72146"/>
    <w:multiLevelType w:val="hybridMultilevel"/>
    <w:tmpl w:val="DA64D24E"/>
    <w:lvl w:ilvl="0" w:tplc="4D8ED18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1090A"/>
    <w:multiLevelType w:val="hybridMultilevel"/>
    <w:tmpl w:val="E63AC792"/>
    <w:lvl w:ilvl="0" w:tplc="7F764D00">
      <w:start w:val="12"/>
      <w:numFmt w:val="bullet"/>
      <w:lvlText w:val="-"/>
      <w:lvlJc w:val="left"/>
      <w:pPr>
        <w:ind w:left="75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2">
    <w:nsid w:val="20BE4FED"/>
    <w:multiLevelType w:val="hybridMultilevel"/>
    <w:tmpl w:val="692888B8"/>
    <w:lvl w:ilvl="0" w:tplc="65A011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6112B"/>
    <w:multiLevelType w:val="hybridMultilevel"/>
    <w:tmpl w:val="F9B88AC2"/>
    <w:lvl w:ilvl="0" w:tplc="2BEA1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77B87"/>
    <w:multiLevelType w:val="hybridMultilevel"/>
    <w:tmpl w:val="7EA87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C4A81"/>
    <w:multiLevelType w:val="hybridMultilevel"/>
    <w:tmpl w:val="D6D2E9F4"/>
    <w:lvl w:ilvl="0" w:tplc="C5E46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24B0E"/>
    <w:multiLevelType w:val="hybridMultilevel"/>
    <w:tmpl w:val="430A5810"/>
    <w:lvl w:ilvl="0" w:tplc="A6AEF42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7228E"/>
    <w:multiLevelType w:val="hybridMultilevel"/>
    <w:tmpl w:val="9AE01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52915"/>
    <w:multiLevelType w:val="hybridMultilevel"/>
    <w:tmpl w:val="3498F398"/>
    <w:lvl w:ilvl="0" w:tplc="1B86224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986652A"/>
    <w:multiLevelType w:val="hybridMultilevel"/>
    <w:tmpl w:val="6E94B342"/>
    <w:lvl w:ilvl="0" w:tplc="7F764D00">
      <w:start w:val="12"/>
      <w:numFmt w:val="bullet"/>
      <w:lvlText w:val="-"/>
      <w:lvlJc w:val="left"/>
      <w:pPr>
        <w:ind w:left="37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>
    <w:nsid w:val="7E7824B1"/>
    <w:multiLevelType w:val="hybridMultilevel"/>
    <w:tmpl w:val="3A240158"/>
    <w:lvl w:ilvl="0" w:tplc="BAEC764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F4"/>
    <w:rsid w:val="00041FE9"/>
    <w:rsid w:val="0004266E"/>
    <w:rsid w:val="00051774"/>
    <w:rsid w:val="000577B0"/>
    <w:rsid w:val="000934F7"/>
    <w:rsid w:val="000A3682"/>
    <w:rsid w:val="000B16DA"/>
    <w:rsid w:val="000F5341"/>
    <w:rsid w:val="001137EA"/>
    <w:rsid w:val="00134EEC"/>
    <w:rsid w:val="0016163A"/>
    <w:rsid w:val="0016166B"/>
    <w:rsid w:val="00167082"/>
    <w:rsid w:val="001778C6"/>
    <w:rsid w:val="00186058"/>
    <w:rsid w:val="001967D9"/>
    <w:rsid w:val="00255E10"/>
    <w:rsid w:val="00262CB6"/>
    <w:rsid w:val="002B73A9"/>
    <w:rsid w:val="0031791D"/>
    <w:rsid w:val="00334BB2"/>
    <w:rsid w:val="003421B7"/>
    <w:rsid w:val="00345924"/>
    <w:rsid w:val="00370844"/>
    <w:rsid w:val="00383281"/>
    <w:rsid w:val="003F7FF0"/>
    <w:rsid w:val="0041468C"/>
    <w:rsid w:val="00491310"/>
    <w:rsid w:val="00493637"/>
    <w:rsid w:val="004C00D7"/>
    <w:rsid w:val="005258FB"/>
    <w:rsid w:val="005A3F3E"/>
    <w:rsid w:val="00603190"/>
    <w:rsid w:val="00620FC1"/>
    <w:rsid w:val="00621A25"/>
    <w:rsid w:val="0064594E"/>
    <w:rsid w:val="00694813"/>
    <w:rsid w:val="0069706C"/>
    <w:rsid w:val="00754B2E"/>
    <w:rsid w:val="007B07CE"/>
    <w:rsid w:val="007C04BE"/>
    <w:rsid w:val="008336A3"/>
    <w:rsid w:val="008573D7"/>
    <w:rsid w:val="008E5BF4"/>
    <w:rsid w:val="009116F1"/>
    <w:rsid w:val="009371AE"/>
    <w:rsid w:val="009F6AC8"/>
    <w:rsid w:val="00A34D2D"/>
    <w:rsid w:val="00A3635B"/>
    <w:rsid w:val="00A51C64"/>
    <w:rsid w:val="00AF1A4D"/>
    <w:rsid w:val="00AF2E3F"/>
    <w:rsid w:val="00B069DE"/>
    <w:rsid w:val="00B54C9D"/>
    <w:rsid w:val="00B60180"/>
    <w:rsid w:val="00B7071C"/>
    <w:rsid w:val="00BA1A06"/>
    <w:rsid w:val="00BE4C98"/>
    <w:rsid w:val="00C92C31"/>
    <w:rsid w:val="00CB272A"/>
    <w:rsid w:val="00D3757E"/>
    <w:rsid w:val="00D46A27"/>
    <w:rsid w:val="00D6080B"/>
    <w:rsid w:val="00DF61C9"/>
    <w:rsid w:val="00E1472B"/>
    <w:rsid w:val="00EA3642"/>
    <w:rsid w:val="00EF6388"/>
    <w:rsid w:val="00F1374A"/>
    <w:rsid w:val="00F15815"/>
    <w:rsid w:val="00FE55D2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D7832-2046-4138-9D12-6C173006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04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3A9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EA3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A3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hivatkozs">
    <w:name w:val="Hyperlink"/>
    <w:basedOn w:val="Bekezdsalapbettpusa"/>
    <w:uiPriority w:val="99"/>
    <w:semiHidden/>
    <w:unhideWhenUsed/>
    <w:rsid w:val="003F7FF0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A51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zipatika.com/tudastar/fajdalom_a_labszar_ki_es_befele_forgatasakor/49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zipatika.com/tudastar/terdzorejek/49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zipatika.com/tudastar/terdizuletet_nem_lehet_kinyujtani/490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azipatika.com/tudastar/terdizulet_mozgaskorlatozottsaga/490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azipatika.com/tudastar/izuleti_veromleny_a_terdben/490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1978</Words>
  <Characters>13649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2</cp:revision>
  <dcterms:created xsi:type="dcterms:W3CDTF">2017-11-26T17:25:00Z</dcterms:created>
  <dcterms:modified xsi:type="dcterms:W3CDTF">2017-11-26T17:25:00Z</dcterms:modified>
</cp:coreProperties>
</file>