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C68" w:rsidRPr="00DE0019" w:rsidRDefault="00962CF6" w:rsidP="00962CF6">
      <w:pPr>
        <w:jc w:val="center"/>
        <w:rPr>
          <w:sz w:val="28"/>
          <w:szCs w:val="28"/>
        </w:rPr>
      </w:pPr>
      <w:bookmarkStart w:id="0" w:name="_GoBack"/>
      <w:bookmarkEnd w:id="0"/>
      <w:r w:rsidRPr="00DE0019">
        <w:rPr>
          <w:sz w:val="28"/>
          <w:szCs w:val="28"/>
        </w:rPr>
        <w:t>VESEBETEGSÉGEK</w:t>
      </w:r>
    </w:p>
    <w:p w:rsidR="00962CF6" w:rsidRDefault="00962CF6" w:rsidP="00962CF6">
      <w:r>
        <w:t xml:space="preserve">1. </w:t>
      </w:r>
      <w:proofErr w:type="spellStart"/>
      <w:r>
        <w:t>Prerenalis</w:t>
      </w:r>
      <w:proofErr w:type="spellEnd"/>
    </w:p>
    <w:p w:rsidR="00962CF6" w:rsidRDefault="001A6694" w:rsidP="00962CF6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E2CEC" wp14:editId="77CE105B">
                <wp:simplePos x="0" y="0"/>
                <wp:positionH relativeFrom="column">
                  <wp:posOffset>1352550</wp:posOffset>
                </wp:positionH>
                <wp:positionV relativeFrom="paragraph">
                  <wp:posOffset>259277</wp:posOffset>
                </wp:positionV>
                <wp:extent cx="114300" cy="622407"/>
                <wp:effectExtent l="0" t="0" r="19050" b="25400"/>
                <wp:wrapNone/>
                <wp:docPr id="2" name="Jobb oldali kapcsos zárój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22407"/>
                        </a:xfrm>
                        <a:prstGeom prst="rightBrace">
                          <a:avLst>
                            <a:gd name="adj1" fmla="val 8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A408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Jobb oldali kapcsos zárójel 2" o:spid="_x0000_s1026" type="#_x0000_t88" style="position:absolute;margin-left:106.5pt;margin-top:20.4pt;width:9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" adj="3306"/>
            </w:pict>
          </mc:Fallback>
        </mc:AlternateContent>
      </w:r>
      <w:r w:rsidR="00962CF6">
        <w:t>A betegség kialakulásához vezető ok nem a vesében van, hanem a vese előtti érrendszerben.</w:t>
      </w:r>
    </w:p>
    <w:p w:rsidR="001A6694" w:rsidRDefault="00962CF6" w:rsidP="003356BA">
      <w:r>
        <w:t>-</w:t>
      </w:r>
      <w:r>
        <w:tab/>
      </w:r>
      <w:proofErr w:type="spellStart"/>
      <w:proofErr w:type="gramStart"/>
      <w:r>
        <w:t>hypovolaemia</w:t>
      </w:r>
      <w:proofErr w:type="spellEnd"/>
      <w:r>
        <w:t xml:space="preserve"> </w:t>
      </w:r>
      <w:r w:rsidR="003356BA">
        <w:tab/>
        <w:t xml:space="preserve">       </w:t>
      </w:r>
      <w:proofErr w:type="spellStart"/>
      <w:r w:rsidR="001A6694">
        <w:t>uraemia</w:t>
      </w:r>
      <w:proofErr w:type="spellEnd"/>
      <w:proofErr w:type="gramEnd"/>
    </w:p>
    <w:p w:rsidR="00962CF6" w:rsidRDefault="00962CF6" w:rsidP="00962CF6">
      <w:r>
        <w:t>-</w:t>
      </w:r>
      <w:r>
        <w:tab/>
      </w:r>
      <w:proofErr w:type="spellStart"/>
      <w:r>
        <w:t>hypotonia</w:t>
      </w:r>
      <w:proofErr w:type="spellEnd"/>
    </w:p>
    <w:p w:rsidR="003356BA" w:rsidRDefault="00962CF6" w:rsidP="003356BA">
      <w:r>
        <w:t xml:space="preserve">2. </w:t>
      </w:r>
      <w:proofErr w:type="spellStart"/>
      <w:r>
        <w:t>Renalis</w:t>
      </w:r>
      <w:proofErr w:type="spellEnd"/>
    </w:p>
    <w:p w:rsidR="003356BA" w:rsidRDefault="003356BA" w:rsidP="003356BA">
      <w:pPr>
        <w:pStyle w:val="Listaszerbekezds"/>
        <w:numPr>
          <w:ilvl w:val="0"/>
          <w:numId w:val="4"/>
        </w:numPr>
      </w:pPr>
      <w:r>
        <w:t xml:space="preserve">akut </w:t>
      </w:r>
      <w:proofErr w:type="spellStart"/>
      <w:r>
        <w:t>pyelonephritis</w:t>
      </w:r>
      <w:proofErr w:type="spellEnd"/>
      <w:r>
        <w:t xml:space="preserve"> </w:t>
      </w:r>
      <w:proofErr w:type="gramStart"/>
      <w:r>
        <w:t>(vesemedence</w:t>
      </w:r>
      <w:proofErr w:type="gramEnd"/>
      <w:r>
        <w:t xml:space="preserve"> gyulladás)</w:t>
      </w:r>
    </w:p>
    <w:p w:rsidR="003356BA" w:rsidRDefault="003356BA" w:rsidP="003356BA">
      <w:pPr>
        <w:pStyle w:val="Listaszerbekezds"/>
        <w:numPr>
          <w:ilvl w:val="1"/>
          <w:numId w:val="4"/>
        </w:numPr>
      </w:pPr>
      <w:proofErr w:type="spellStart"/>
      <w:r>
        <w:t>Streptococcus</w:t>
      </w:r>
      <w:proofErr w:type="spellEnd"/>
      <w:r>
        <w:t xml:space="preserve"> a leggyakoribb</w:t>
      </w:r>
    </w:p>
    <w:p w:rsidR="003356BA" w:rsidRDefault="003356BA" w:rsidP="003356BA">
      <w:pPr>
        <w:pStyle w:val="Listaszerbekezds"/>
        <w:numPr>
          <w:ilvl w:val="1"/>
          <w:numId w:val="4"/>
        </w:numPr>
      </w:pPr>
      <w:proofErr w:type="spellStart"/>
      <w:r>
        <w:t>Staphilococcus</w:t>
      </w:r>
      <w:proofErr w:type="spellEnd"/>
    </w:p>
    <w:p w:rsidR="003356BA" w:rsidRDefault="003356BA" w:rsidP="003356BA">
      <w:pPr>
        <w:pStyle w:val="Listaszerbekezds"/>
        <w:numPr>
          <w:ilvl w:val="0"/>
          <w:numId w:val="4"/>
        </w:numPr>
      </w:pPr>
      <w:r>
        <w:t>krónikus</w:t>
      </w:r>
    </w:p>
    <w:p w:rsidR="003356BA" w:rsidRDefault="003356BA" w:rsidP="003356BA">
      <w:pPr>
        <w:pStyle w:val="Listaszerbekezds"/>
        <w:numPr>
          <w:ilvl w:val="1"/>
          <w:numId w:val="4"/>
        </w:numPr>
      </w:pPr>
      <w:r>
        <w:t>elhúzódó antibiotikum kezelés ellenére is kialakulhat akutból.</w:t>
      </w:r>
    </w:p>
    <w:p w:rsidR="00962CF6" w:rsidRDefault="00962CF6" w:rsidP="00962CF6">
      <w:r>
        <w:t xml:space="preserve">3. </w:t>
      </w:r>
      <w:proofErr w:type="spellStart"/>
      <w:r>
        <w:t>Postrenalis</w:t>
      </w:r>
      <w:proofErr w:type="spellEnd"/>
    </w:p>
    <w:p w:rsidR="00962CF6" w:rsidRDefault="00962CF6" w:rsidP="00962CF6">
      <w:r>
        <w:t>Vagy a húgyhólyagban vagy a húgycsőben van a gond.</w:t>
      </w:r>
    </w:p>
    <w:p w:rsidR="003356BA" w:rsidRDefault="003356BA" w:rsidP="003356BA">
      <w:pPr>
        <w:pStyle w:val="Listaszerbekezds"/>
        <w:numPr>
          <w:ilvl w:val="0"/>
          <w:numId w:val="4"/>
        </w:numPr>
      </w:pPr>
      <w:r>
        <w:t>hólyagdaganat</w:t>
      </w:r>
    </w:p>
    <w:p w:rsidR="00DE0019" w:rsidRDefault="003356BA" w:rsidP="00DE0019">
      <w:pPr>
        <w:pStyle w:val="Listaszerbekezds"/>
        <w:numPr>
          <w:ilvl w:val="0"/>
          <w:numId w:val="4"/>
        </w:numPr>
      </w:pPr>
      <w:r>
        <w:t>vesekő</w:t>
      </w:r>
    </w:p>
    <w:p w:rsidR="00DE0019" w:rsidRDefault="00937DBB" w:rsidP="00DE0019">
      <w:r w:rsidRPr="00DE0019">
        <w:rPr>
          <w:rFonts w:cs="Arial"/>
        </w:rPr>
        <w:t>VESEKŐBETEGSÉG</w:t>
      </w:r>
    </w:p>
    <w:p w:rsidR="00DE0019" w:rsidRPr="00DE0019" w:rsidRDefault="00DE0019" w:rsidP="00DE0019">
      <w:pPr>
        <w:pStyle w:val="Listaszerbekezds"/>
        <w:numPr>
          <w:ilvl w:val="0"/>
          <w:numId w:val="5"/>
        </w:numPr>
      </w:pPr>
      <w:r w:rsidRPr="00DE0019">
        <w:rPr>
          <w:rFonts w:cs="Arial"/>
          <w:color w:val="000000"/>
          <w:sz w:val="24"/>
          <w:szCs w:val="24"/>
        </w:rPr>
        <w:t>a lakosság 1-3%- t érinti</w:t>
      </w:r>
    </w:p>
    <w:p w:rsidR="00DE0019" w:rsidRPr="00DE0019" w:rsidRDefault="00DE0019" w:rsidP="00DE0019">
      <w:pPr>
        <w:pStyle w:val="Listaszerbekezds"/>
        <w:numPr>
          <w:ilvl w:val="0"/>
          <w:numId w:val="5"/>
        </w:numPr>
      </w:pPr>
      <w:r w:rsidRPr="00DE0019">
        <w:rPr>
          <w:rFonts w:cs="Arial"/>
          <w:color w:val="000000"/>
          <w:sz w:val="24"/>
          <w:szCs w:val="24"/>
        </w:rPr>
        <w:t>lehet egy v. két oldali</w:t>
      </w:r>
    </w:p>
    <w:p w:rsidR="00DE0019" w:rsidRPr="00DE0019" w:rsidRDefault="00DE0019" w:rsidP="00DE0019">
      <w:pPr>
        <w:pStyle w:val="Listaszerbekezds"/>
        <w:numPr>
          <w:ilvl w:val="0"/>
          <w:numId w:val="5"/>
        </w:numPr>
      </w:pPr>
      <w:r>
        <w:rPr>
          <w:rFonts w:cs="Arial"/>
          <w:color w:val="000000"/>
          <w:sz w:val="24"/>
          <w:szCs w:val="24"/>
        </w:rPr>
        <w:t xml:space="preserve">lehet: </w:t>
      </w:r>
    </w:p>
    <w:p w:rsidR="00DE0019" w:rsidRPr="00DE0019" w:rsidRDefault="00DE0019" w:rsidP="00DE0019">
      <w:pPr>
        <w:pStyle w:val="Listaszerbekezds"/>
        <w:numPr>
          <w:ilvl w:val="1"/>
          <w:numId w:val="5"/>
        </w:numPr>
      </w:pPr>
      <w:r w:rsidRPr="00DE0019">
        <w:rPr>
          <w:rFonts w:cs="Arial"/>
          <w:color w:val="000000"/>
          <w:sz w:val="24"/>
          <w:szCs w:val="24"/>
        </w:rPr>
        <w:t xml:space="preserve"> a vese üregrendszerében</w:t>
      </w:r>
    </w:p>
    <w:p w:rsidR="00937DBB" w:rsidRPr="00DE0019" w:rsidRDefault="00DE0019" w:rsidP="00DE0019">
      <w:pPr>
        <w:pStyle w:val="Listaszerbekezds"/>
        <w:numPr>
          <w:ilvl w:val="1"/>
          <w:numId w:val="5"/>
        </w:numPr>
      </w:pPr>
      <w:r w:rsidRPr="00DE0019">
        <w:rPr>
          <w:rFonts w:cs="Arial"/>
          <w:color w:val="000000"/>
          <w:sz w:val="24"/>
          <w:szCs w:val="24"/>
        </w:rPr>
        <w:t xml:space="preserve">időnként az </w:t>
      </w:r>
      <w:proofErr w:type="spellStart"/>
      <w:r w:rsidRPr="00DE0019">
        <w:rPr>
          <w:rFonts w:cs="Arial"/>
          <w:color w:val="000000"/>
          <w:sz w:val="24"/>
          <w:szCs w:val="24"/>
        </w:rPr>
        <w:t>ureterbe</w:t>
      </w:r>
      <w:proofErr w:type="spellEnd"/>
      <w:r w:rsidRPr="00DE0019">
        <w:rPr>
          <w:rFonts w:cs="Arial"/>
          <w:color w:val="000000"/>
          <w:sz w:val="24"/>
          <w:szCs w:val="24"/>
        </w:rPr>
        <w:t xml:space="preserve"> sodródik</w:t>
      </w:r>
    </w:p>
    <w:p w:rsidR="00937DBB" w:rsidRPr="00DE0019" w:rsidRDefault="00DE0019" w:rsidP="00937DBB">
      <w:pPr>
        <w:spacing w:before="80" w:after="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</w:t>
      </w:r>
      <w:r w:rsidRPr="00DE0019">
        <w:rPr>
          <w:rFonts w:cs="Arial"/>
          <w:sz w:val="24"/>
          <w:szCs w:val="24"/>
        </w:rPr>
        <w:t>őroham:</w:t>
      </w:r>
    </w:p>
    <w:p w:rsidR="00937DBB" w:rsidRPr="00DE0019" w:rsidRDefault="00DE0019" w:rsidP="00937DBB">
      <w:pPr>
        <w:numPr>
          <w:ilvl w:val="1"/>
          <w:numId w:val="5"/>
        </w:numPr>
        <w:spacing w:before="80" w:after="80" w:line="240" w:lineRule="auto"/>
        <w:rPr>
          <w:rFonts w:cs="Arial"/>
          <w:sz w:val="24"/>
          <w:szCs w:val="24"/>
        </w:rPr>
      </w:pPr>
      <w:r w:rsidRPr="00DE0019">
        <w:rPr>
          <w:rFonts w:cs="Arial"/>
          <w:sz w:val="24"/>
          <w:szCs w:val="24"/>
        </w:rPr>
        <w:t>egy v. két oldali</w:t>
      </w:r>
    </w:p>
    <w:p w:rsidR="00937DBB" w:rsidRPr="00DE0019" w:rsidRDefault="00DE0019" w:rsidP="00937DBB">
      <w:pPr>
        <w:spacing w:before="80" w:after="8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</w:t>
      </w:r>
      <w:r w:rsidRPr="00DE0019">
        <w:rPr>
          <w:rFonts w:cs="Arial"/>
          <w:color w:val="000000"/>
          <w:sz w:val="24"/>
          <w:szCs w:val="24"/>
        </w:rPr>
        <w:t>ünetek:</w:t>
      </w:r>
    </w:p>
    <w:p w:rsidR="00937DBB" w:rsidRPr="00DE0019" w:rsidRDefault="00DE0019" w:rsidP="00937DBB">
      <w:pPr>
        <w:numPr>
          <w:ilvl w:val="1"/>
          <w:numId w:val="5"/>
        </w:numPr>
        <w:spacing w:before="80" w:after="80" w:line="240" w:lineRule="auto"/>
        <w:rPr>
          <w:rFonts w:cs="Arial"/>
          <w:color w:val="000000"/>
          <w:sz w:val="24"/>
          <w:szCs w:val="24"/>
        </w:rPr>
      </w:pPr>
      <w:r w:rsidRPr="00DE0019">
        <w:rPr>
          <w:rFonts w:cs="Arial"/>
          <w:color w:val="000000"/>
          <w:sz w:val="24"/>
          <w:szCs w:val="24"/>
        </w:rPr>
        <w:t>görcsös, kínzó fájdalom</w:t>
      </w:r>
    </w:p>
    <w:p w:rsidR="00937DBB" w:rsidRPr="00DE0019" w:rsidRDefault="00DE0019" w:rsidP="00937DBB">
      <w:pPr>
        <w:numPr>
          <w:ilvl w:val="1"/>
          <w:numId w:val="5"/>
        </w:numPr>
        <w:spacing w:before="80" w:after="80" w:line="240" w:lineRule="auto"/>
        <w:rPr>
          <w:rFonts w:cs="Arial"/>
          <w:color w:val="000000"/>
          <w:sz w:val="24"/>
          <w:szCs w:val="24"/>
        </w:rPr>
      </w:pPr>
      <w:r w:rsidRPr="00DE0019">
        <w:rPr>
          <w:rFonts w:cs="Arial"/>
          <w:color w:val="000000"/>
          <w:sz w:val="24"/>
          <w:szCs w:val="24"/>
        </w:rPr>
        <w:t>hányinger, hányás</w:t>
      </w:r>
    </w:p>
    <w:p w:rsidR="00937DBB" w:rsidRPr="00DE0019" w:rsidRDefault="00DE0019" w:rsidP="00937DBB">
      <w:pPr>
        <w:numPr>
          <w:ilvl w:val="1"/>
          <w:numId w:val="5"/>
        </w:numPr>
        <w:spacing w:before="80" w:after="80" w:line="240" w:lineRule="auto"/>
        <w:rPr>
          <w:rFonts w:cs="Arial"/>
          <w:color w:val="000000"/>
          <w:sz w:val="24"/>
          <w:szCs w:val="24"/>
        </w:rPr>
      </w:pPr>
      <w:proofErr w:type="spellStart"/>
      <w:r w:rsidRPr="00DE0019">
        <w:rPr>
          <w:rFonts w:cs="Arial"/>
          <w:color w:val="000000"/>
          <w:sz w:val="24"/>
          <w:szCs w:val="24"/>
        </w:rPr>
        <w:t>haematuria</w:t>
      </w:r>
      <w:proofErr w:type="spellEnd"/>
    </w:p>
    <w:p w:rsidR="00937DBB" w:rsidRPr="00DE0019" w:rsidRDefault="00DE0019" w:rsidP="00937DBB">
      <w:pPr>
        <w:spacing w:before="80" w:after="8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</w:t>
      </w:r>
      <w:r w:rsidRPr="00DE0019">
        <w:rPr>
          <w:rFonts w:cs="Arial"/>
          <w:color w:val="000000"/>
          <w:sz w:val="24"/>
          <w:szCs w:val="24"/>
        </w:rPr>
        <w:t>ka:</w:t>
      </w:r>
    </w:p>
    <w:p w:rsidR="00937DBB" w:rsidRPr="00DE0019" w:rsidRDefault="00DE0019" w:rsidP="00937DBB">
      <w:pPr>
        <w:numPr>
          <w:ilvl w:val="1"/>
          <w:numId w:val="5"/>
        </w:numPr>
        <w:spacing w:before="80" w:after="80" w:line="240" w:lineRule="auto"/>
        <w:rPr>
          <w:rFonts w:cs="Arial"/>
          <w:color w:val="000000"/>
          <w:sz w:val="24"/>
          <w:szCs w:val="24"/>
        </w:rPr>
      </w:pPr>
      <w:r w:rsidRPr="00DE0019">
        <w:rPr>
          <w:rFonts w:cs="Arial"/>
          <w:color w:val="000000"/>
          <w:sz w:val="24"/>
          <w:szCs w:val="24"/>
        </w:rPr>
        <w:t>a vizeletben a kőképző anyagok felszaporodnak (táplálkozás)</w:t>
      </w:r>
    </w:p>
    <w:p w:rsidR="00937DBB" w:rsidRPr="00DE0019" w:rsidRDefault="00DE0019" w:rsidP="00937DBB">
      <w:pPr>
        <w:numPr>
          <w:ilvl w:val="1"/>
          <w:numId w:val="5"/>
        </w:numPr>
        <w:spacing w:before="80" w:after="80" w:line="240" w:lineRule="auto"/>
        <w:rPr>
          <w:rFonts w:cs="Arial"/>
          <w:color w:val="000000"/>
          <w:sz w:val="24"/>
          <w:szCs w:val="24"/>
        </w:rPr>
      </w:pPr>
      <w:r w:rsidRPr="00DE0019">
        <w:rPr>
          <w:rFonts w:cs="Arial"/>
          <w:color w:val="000000"/>
          <w:sz w:val="24"/>
          <w:szCs w:val="24"/>
        </w:rPr>
        <w:t>a kőképzésre alkalmas anyagok fokozottan választódnak ki.</w:t>
      </w:r>
    </w:p>
    <w:p w:rsidR="00937DBB" w:rsidRPr="00DE0019" w:rsidRDefault="00DE0019" w:rsidP="00937DBB">
      <w:pPr>
        <w:numPr>
          <w:ilvl w:val="1"/>
          <w:numId w:val="5"/>
        </w:numPr>
        <w:spacing w:before="80" w:after="80" w:line="240" w:lineRule="auto"/>
        <w:rPr>
          <w:rFonts w:cs="Arial"/>
          <w:color w:val="000000"/>
          <w:sz w:val="24"/>
          <w:szCs w:val="24"/>
        </w:rPr>
      </w:pPr>
      <w:r w:rsidRPr="00DE0019">
        <w:rPr>
          <w:rFonts w:cs="Arial"/>
          <w:color w:val="000000"/>
          <w:sz w:val="24"/>
          <w:szCs w:val="24"/>
        </w:rPr>
        <w:t>megváltozik a p</w:t>
      </w:r>
      <w:r>
        <w:rPr>
          <w:rFonts w:cs="Arial"/>
          <w:color w:val="000000"/>
          <w:sz w:val="24"/>
          <w:szCs w:val="24"/>
        </w:rPr>
        <w:t>H</w:t>
      </w:r>
    </w:p>
    <w:p w:rsidR="00937DBB" w:rsidRPr="00DE0019" w:rsidRDefault="00DE0019" w:rsidP="00937DBB">
      <w:pPr>
        <w:numPr>
          <w:ilvl w:val="1"/>
          <w:numId w:val="5"/>
        </w:numPr>
        <w:spacing w:before="80" w:after="80" w:line="240" w:lineRule="auto"/>
        <w:rPr>
          <w:rFonts w:cs="Arial"/>
          <w:color w:val="000000"/>
          <w:sz w:val="24"/>
          <w:szCs w:val="24"/>
        </w:rPr>
      </w:pPr>
      <w:r w:rsidRPr="00DE0019">
        <w:rPr>
          <w:rFonts w:cs="Arial"/>
          <w:color w:val="000000"/>
          <w:sz w:val="24"/>
          <w:szCs w:val="24"/>
        </w:rPr>
        <w:t>magas vizelet koncentráció</w:t>
      </w:r>
    </w:p>
    <w:p w:rsidR="00DE0019" w:rsidRDefault="00DE0019" w:rsidP="00937DBB">
      <w:pPr>
        <w:spacing w:before="80" w:after="80"/>
        <w:rPr>
          <w:rFonts w:cs="Arial"/>
          <w:color w:val="000000"/>
          <w:sz w:val="24"/>
          <w:szCs w:val="24"/>
        </w:rPr>
      </w:pPr>
    </w:p>
    <w:p w:rsidR="00937DBB" w:rsidRPr="00DE0019" w:rsidRDefault="00DE0019" w:rsidP="00937DBB">
      <w:pPr>
        <w:spacing w:before="80" w:after="80"/>
        <w:rPr>
          <w:rFonts w:cs="Arial"/>
          <w:color w:val="000000"/>
          <w:sz w:val="24"/>
          <w:szCs w:val="24"/>
          <w:u w:val="single"/>
        </w:rPr>
      </w:pPr>
      <w:r>
        <w:rPr>
          <w:rFonts w:cs="Arial"/>
          <w:color w:val="000000"/>
          <w:sz w:val="24"/>
          <w:szCs w:val="24"/>
          <w:u w:val="single"/>
        </w:rPr>
        <w:lastRenderedPageBreak/>
        <w:t>K</w:t>
      </w:r>
      <w:r w:rsidRPr="00DE0019">
        <w:rPr>
          <w:rFonts w:cs="Arial"/>
          <w:color w:val="000000"/>
          <w:sz w:val="24"/>
          <w:szCs w:val="24"/>
          <w:u w:val="single"/>
        </w:rPr>
        <w:t>ezelés:</w:t>
      </w:r>
    </w:p>
    <w:p w:rsidR="00937DBB" w:rsidRPr="00DE0019" w:rsidRDefault="00DE0019" w:rsidP="00937DBB">
      <w:pPr>
        <w:numPr>
          <w:ilvl w:val="1"/>
          <w:numId w:val="5"/>
        </w:numPr>
        <w:spacing w:before="80" w:after="80" w:line="240" w:lineRule="auto"/>
        <w:rPr>
          <w:rFonts w:cs="Arial"/>
          <w:color w:val="000000"/>
          <w:sz w:val="24"/>
          <w:szCs w:val="24"/>
        </w:rPr>
      </w:pPr>
      <w:r w:rsidRPr="00DE0019">
        <w:rPr>
          <w:rFonts w:cs="Arial"/>
          <w:color w:val="000000"/>
          <w:sz w:val="24"/>
          <w:szCs w:val="24"/>
        </w:rPr>
        <w:t>fájdalomcsillapítás</w:t>
      </w:r>
    </w:p>
    <w:p w:rsidR="00937DBB" w:rsidRPr="00DE0019" w:rsidRDefault="00DE0019" w:rsidP="00937DBB">
      <w:pPr>
        <w:numPr>
          <w:ilvl w:val="1"/>
          <w:numId w:val="5"/>
        </w:numPr>
        <w:spacing w:before="80" w:after="80" w:line="240" w:lineRule="auto"/>
        <w:rPr>
          <w:rFonts w:cs="Arial"/>
          <w:color w:val="000000"/>
          <w:sz w:val="24"/>
          <w:szCs w:val="24"/>
        </w:rPr>
      </w:pPr>
      <w:r w:rsidRPr="00DE0019">
        <w:rPr>
          <w:rFonts w:cs="Arial"/>
          <w:color w:val="000000"/>
          <w:sz w:val="24"/>
          <w:szCs w:val="24"/>
        </w:rPr>
        <w:t>diéta</w:t>
      </w:r>
    </w:p>
    <w:p w:rsidR="008F1973" w:rsidRDefault="00DE0019" w:rsidP="008F1973">
      <w:pPr>
        <w:numPr>
          <w:ilvl w:val="1"/>
          <w:numId w:val="5"/>
        </w:numPr>
        <w:spacing w:before="80" w:after="80" w:line="240" w:lineRule="auto"/>
        <w:rPr>
          <w:rFonts w:cs="Arial"/>
          <w:color w:val="000000"/>
          <w:sz w:val="24"/>
          <w:szCs w:val="24"/>
        </w:rPr>
      </w:pPr>
      <w:r w:rsidRPr="00DE0019">
        <w:rPr>
          <w:rFonts w:cs="Arial"/>
          <w:color w:val="000000"/>
          <w:sz w:val="24"/>
          <w:szCs w:val="24"/>
        </w:rPr>
        <w:t>kőeltávolítás (</w:t>
      </w:r>
      <w:proofErr w:type="spellStart"/>
      <w:r w:rsidRPr="00DE0019">
        <w:rPr>
          <w:rFonts w:cs="Arial"/>
          <w:color w:val="000000"/>
          <w:sz w:val="24"/>
          <w:szCs w:val="24"/>
        </w:rPr>
        <w:t>percutan</w:t>
      </w:r>
      <w:proofErr w:type="spellEnd"/>
      <w:r w:rsidRPr="00DE0019">
        <w:rPr>
          <w:rFonts w:cs="Arial"/>
          <w:color w:val="000000"/>
          <w:sz w:val="24"/>
          <w:szCs w:val="24"/>
        </w:rPr>
        <w:t>, műtét)</w:t>
      </w:r>
    </w:p>
    <w:p w:rsidR="008F1973" w:rsidRDefault="008F1973" w:rsidP="008F1973">
      <w:pPr>
        <w:spacing w:before="80" w:after="80" w:line="240" w:lineRule="auto"/>
        <w:rPr>
          <w:rFonts w:cs="Arial"/>
          <w:color w:val="000000"/>
          <w:sz w:val="24"/>
          <w:szCs w:val="24"/>
        </w:rPr>
      </w:pPr>
    </w:p>
    <w:p w:rsidR="00937DBB" w:rsidRPr="008F1973" w:rsidRDefault="00937DBB" w:rsidP="008F1973">
      <w:pPr>
        <w:spacing w:before="80" w:after="80" w:line="240" w:lineRule="auto"/>
        <w:jc w:val="center"/>
        <w:rPr>
          <w:rFonts w:cs="Arial"/>
        </w:rPr>
      </w:pPr>
      <w:r w:rsidRPr="008F1973">
        <w:rPr>
          <w:rFonts w:cs="Arial"/>
          <w:u w:val="single"/>
        </w:rPr>
        <w:t>VESEMEDENCE GYULLADÁS</w:t>
      </w:r>
    </w:p>
    <w:p w:rsidR="00937DBB" w:rsidRPr="008F1973" w:rsidRDefault="00937DBB" w:rsidP="00937DBB">
      <w:pPr>
        <w:spacing w:before="80" w:after="80"/>
        <w:jc w:val="center"/>
        <w:rPr>
          <w:rFonts w:cs="Arial"/>
        </w:rPr>
      </w:pPr>
      <w:r w:rsidRPr="008F1973">
        <w:rPr>
          <w:rFonts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35802" wp14:editId="5FA42947">
                <wp:simplePos x="0" y="0"/>
                <wp:positionH relativeFrom="column">
                  <wp:posOffset>3314700</wp:posOffset>
                </wp:positionH>
                <wp:positionV relativeFrom="paragraph">
                  <wp:posOffset>201930</wp:posOffset>
                </wp:positionV>
                <wp:extent cx="914400" cy="457200"/>
                <wp:effectExtent l="13970" t="13970" r="5080" b="5080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69CA8" id="Egyenes összekötő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5.9pt" to="333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"/>
            </w:pict>
          </mc:Fallback>
        </mc:AlternateContent>
      </w:r>
      <w:r w:rsidRPr="008F1973">
        <w:rPr>
          <w:rFonts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08001" wp14:editId="54CB7FD4">
                <wp:simplePos x="0" y="0"/>
                <wp:positionH relativeFrom="column">
                  <wp:posOffset>1028700</wp:posOffset>
                </wp:positionH>
                <wp:positionV relativeFrom="paragraph">
                  <wp:posOffset>201930</wp:posOffset>
                </wp:positionV>
                <wp:extent cx="1028700" cy="457200"/>
                <wp:effectExtent l="13970" t="13970" r="5080" b="5080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64D0F" id="Egyenes összekötő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9pt" to="162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"/>
            </w:pict>
          </mc:Fallback>
        </mc:AlternateContent>
      </w:r>
      <w:r w:rsidRPr="008F1973">
        <w:rPr>
          <w:rFonts w:cs="Arial"/>
        </w:rPr>
        <w:t>(PYELONEPHRITIS)</w:t>
      </w:r>
    </w:p>
    <w:p w:rsidR="00937DBB" w:rsidRPr="00DE0019" w:rsidRDefault="00937DBB" w:rsidP="00937DBB">
      <w:pPr>
        <w:spacing w:before="80" w:after="80"/>
        <w:rPr>
          <w:rFonts w:cs="Arial"/>
          <w:color w:val="000000"/>
          <w:sz w:val="24"/>
          <w:szCs w:val="24"/>
        </w:rPr>
      </w:pPr>
    </w:p>
    <w:p w:rsidR="00937DBB" w:rsidRPr="00DE0019" w:rsidRDefault="00937DBB" w:rsidP="00937DBB">
      <w:pPr>
        <w:ind w:left="360"/>
        <w:rPr>
          <w:rFonts w:cs="Arial"/>
          <w:color w:val="009900"/>
          <w:sz w:val="24"/>
          <w:szCs w:val="24"/>
        </w:rPr>
      </w:pPr>
    </w:p>
    <w:p w:rsidR="00937DBB" w:rsidRPr="008F1973" w:rsidRDefault="008F1973" w:rsidP="008F1973">
      <w:pPr>
        <w:ind w:left="360" w:firstLine="348"/>
        <w:rPr>
          <w:rFonts w:cs="Arial"/>
          <w:color w:val="000000"/>
        </w:rPr>
      </w:pPr>
      <w:proofErr w:type="spellStart"/>
      <w:r w:rsidRPr="008F1973">
        <w:rPr>
          <w:rFonts w:cs="Arial"/>
          <w:color w:val="000000"/>
        </w:rPr>
        <w:t>acut</w:t>
      </w:r>
      <w:proofErr w:type="spellEnd"/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  <w:t>krónikus</w:t>
      </w:r>
    </w:p>
    <w:p w:rsidR="00937DBB" w:rsidRPr="008F1973" w:rsidRDefault="008F1973" w:rsidP="00937DBB">
      <w:pPr>
        <w:spacing w:before="80" w:after="80"/>
        <w:rPr>
          <w:rFonts w:cs="Arial"/>
          <w:color w:val="000000"/>
        </w:rPr>
      </w:pPr>
      <w:r w:rsidRPr="008F1973">
        <w:rPr>
          <w:rFonts w:cs="Arial"/>
          <w:color w:val="000000"/>
        </w:rPr>
        <w:t xml:space="preserve">- </w:t>
      </w:r>
      <w:proofErr w:type="spellStart"/>
      <w:r w:rsidRPr="008F1973">
        <w:rPr>
          <w:rFonts w:cs="Arial"/>
          <w:color w:val="000000"/>
        </w:rPr>
        <w:t>bakt</w:t>
      </w:r>
      <w:proofErr w:type="spellEnd"/>
      <w:r w:rsidRPr="008F1973">
        <w:rPr>
          <w:rFonts w:cs="Arial"/>
          <w:color w:val="000000"/>
        </w:rPr>
        <w:t xml:space="preserve">. </w:t>
      </w:r>
      <w:proofErr w:type="spellStart"/>
      <w:r w:rsidRPr="008F1973">
        <w:rPr>
          <w:rFonts w:cs="Arial"/>
          <w:color w:val="000000"/>
        </w:rPr>
        <w:t>gyull</w:t>
      </w:r>
      <w:proofErr w:type="spellEnd"/>
      <w:r w:rsidRPr="008F1973">
        <w:rPr>
          <w:rFonts w:cs="Arial"/>
          <w:color w:val="000000"/>
        </w:rPr>
        <w:t>.</w:t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  <w:t xml:space="preserve">- kifejlődhet </w:t>
      </w:r>
      <w:proofErr w:type="spellStart"/>
      <w:r w:rsidRPr="008F1973">
        <w:rPr>
          <w:rFonts w:cs="Arial"/>
          <w:color w:val="000000"/>
        </w:rPr>
        <w:t>achutból</w:t>
      </w:r>
      <w:proofErr w:type="spellEnd"/>
    </w:p>
    <w:p w:rsidR="00937DBB" w:rsidRPr="008F1973" w:rsidRDefault="008F1973" w:rsidP="008F1973">
      <w:pPr>
        <w:spacing w:before="80" w:after="80"/>
        <w:rPr>
          <w:rFonts w:cs="Arial"/>
          <w:color w:val="000000"/>
        </w:rPr>
      </w:pPr>
      <w:r w:rsidRPr="008F1973">
        <w:rPr>
          <w:rFonts w:cs="Arial"/>
          <w:color w:val="000000"/>
        </w:rPr>
        <w:t xml:space="preserve">- főleg nők (rövid </w:t>
      </w:r>
      <w:proofErr w:type="spellStart"/>
      <w:r w:rsidRPr="008F1973">
        <w:rPr>
          <w:rFonts w:cs="Arial"/>
          <w:color w:val="000000"/>
        </w:rPr>
        <w:t>urethra</w:t>
      </w:r>
      <w:proofErr w:type="spellEnd"/>
      <w:r w:rsidRPr="008F1973">
        <w:rPr>
          <w:rFonts w:cs="Arial"/>
          <w:color w:val="000000"/>
        </w:rPr>
        <w:t>)</w:t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>- vizeletelfo</w:t>
      </w:r>
      <w:r>
        <w:rPr>
          <w:rFonts w:cs="Arial"/>
          <w:color w:val="000000"/>
        </w:rPr>
        <w:t xml:space="preserve">lyási </w:t>
      </w:r>
      <w:r w:rsidRPr="008F1973">
        <w:rPr>
          <w:rFonts w:cs="Arial"/>
          <w:color w:val="000000"/>
        </w:rPr>
        <w:t>akadály miatt</w:t>
      </w:r>
    </w:p>
    <w:p w:rsidR="00937DBB" w:rsidRPr="008F1973" w:rsidRDefault="008F1973" w:rsidP="00937DBB">
      <w:pPr>
        <w:rPr>
          <w:rFonts w:cs="Arial"/>
          <w:color w:val="000000"/>
          <w:u w:val="single"/>
        </w:rPr>
      </w:pPr>
      <w:r>
        <w:rPr>
          <w:rFonts w:cs="Arial"/>
          <w:color w:val="000000"/>
          <w:u w:val="single"/>
        </w:rPr>
        <w:t>T</w:t>
      </w:r>
      <w:r w:rsidRPr="008F1973">
        <w:rPr>
          <w:rFonts w:cs="Arial"/>
          <w:color w:val="000000"/>
          <w:u w:val="single"/>
        </w:rPr>
        <w:t>ünetek: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proofErr w:type="spellStart"/>
      <w:r>
        <w:rPr>
          <w:rFonts w:cs="Arial"/>
          <w:color w:val="000000"/>
          <w:u w:val="single"/>
        </w:rPr>
        <w:t>T</w:t>
      </w:r>
      <w:r w:rsidRPr="008F1973">
        <w:rPr>
          <w:rFonts w:cs="Arial"/>
          <w:color w:val="000000"/>
          <w:u w:val="single"/>
        </w:rPr>
        <w:t>ünetek</w:t>
      </w:r>
      <w:proofErr w:type="spellEnd"/>
      <w:r w:rsidRPr="008F1973">
        <w:rPr>
          <w:rFonts w:cs="Arial"/>
          <w:color w:val="000000"/>
          <w:u w:val="single"/>
        </w:rPr>
        <w:t>:</w:t>
      </w:r>
    </w:p>
    <w:p w:rsidR="00937DBB" w:rsidRPr="008F1973" w:rsidRDefault="008F1973" w:rsidP="00937DBB">
      <w:pPr>
        <w:spacing w:before="80" w:after="80"/>
        <w:rPr>
          <w:rFonts w:cs="Arial"/>
          <w:color w:val="000000"/>
        </w:rPr>
      </w:pPr>
      <w:r w:rsidRPr="008F1973">
        <w:rPr>
          <w:rFonts w:cs="Arial"/>
          <w:color w:val="000000"/>
        </w:rPr>
        <w:t xml:space="preserve">- </w:t>
      </w:r>
      <w:proofErr w:type="spellStart"/>
      <w:r w:rsidRPr="008F1973">
        <w:rPr>
          <w:rFonts w:cs="Arial"/>
          <w:color w:val="000000"/>
        </w:rPr>
        <w:t>intermittáló</w:t>
      </w:r>
      <w:proofErr w:type="spellEnd"/>
      <w:r w:rsidRPr="008F1973">
        <w:rPr>
          <w:rFonts w:cs="Arial"/>
          <w:color w:val="000000"/>
        </w:rPr>
        <w:t xml:space="preserve"> láz</w:t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r w:rsidRPr="008F1973">
        <w:rPr>
          <w:rFonts w:cs="Arial"/>
          <w:color w:val="000000"/>
        </w:rPr>
        <w:tab/>
      </w:r>
      <w:proofErr w:type="spellStart"/>
      <w:r w:rsidRPr="008F1973">
        <w:rPr>
          <w:rFonts w:cs="Arial"/>
          <w:color w:val="000000"/>
        </w:rPr>
        <w:t>u.a</w:t>
      </w:r>
      <w:proofErr w:type="spellEnd"/>
      <w:r w:rsidRPr="008F1973">
        <w:rPr>
          <w:rFonts w:cs="Arial"/>
          <w:color w:val="000000"/>
        </w:rPr>
        <w:t>.</w:t>
      </w:r>
    </w:p>
    <w:p w:rsidR="00937DBB" w:rsidRPr="008F1973" w:rsidRDefault="008F1973" w:rsidP="00937DBB">
      <w:pPr>
        <w:spacing w:before="80" w:after="80"/>
        <w:rPr>
          <w:rFonts w:cs="Arial"/>
          <w:color w:val="000000"/>
        </w:rPr>
      </w:pPr>
      <w:r w:rsidRPr="008F1973">
        <w:rPr>
          <w:rFonts w:cs="Arial"/>
          <w:color w:val="000000"/>
        </w:rPr>
        <w:t>- deréktáji fájdalom</w:t>
      </w:r>
    </w:p>
    <w:p w:rsidR="00937DBB" w:rsidRPr="008F1973" w:rsidRDefault="008F1973" w:rsidP="00937DBB">
      <w:pPr>
        <w:spacing w:before="80" w:after="80"/>
        <w:rPr>
          <w:rFonts w:cs="Arial"/>
        </w:rPr>
      </w:pPr>
      <w:r w:rsidRPr="008F1973">
        <w:rPr>
          <w:rFonts w:cs="Arial"/>
        </w:rPr>
        <w:t>- vizeletben genny van</w:t>
      </w:r>
    </w:p>
    <w:p w:rsidR="00937DBB" w:rsidRPr="008F1973" w:rsidRDefault="008F1973" w:rsidP="00937DBB">
      <w:pPr>
        <w:spacing w:before="80" w:after="80"/>
        <w:rPr>
          <w:rFonts w:cs="Arial"/>
        </w:rPr>
      </w:pPr>
      <w:r w:rsidRPr="008F1973">
        <w:rPr>
          <w:rFonts w:cs="Arial"/>
        </w:rPr>
        <w:t>- hidegrázás</w:t>
      </w:r>
    </w:p>
    <w:p w:rsidR="00937DBB" w:rsidRPr="008F1973" w:rsidRDefault="008F1973" w:rsidP="00937DBB">
      <w:pPr>
        <w:rPr>
          <w:rFonts w:cs="Arial"/>
        </w:rPr>
      </w:pPr>
      <w:r>
        <w:rPr>
          <w:rFonts w:cs="Arial"/>
        </w:rPr>
        <w:t>G</w:t>
      </w:r>
      <w:r w:rsidRPr="008F1973">
        <w:rPr>
          <w:rFonts w:cs="Arial"/>
        </w:rPr>
        <w:t>yógyítás: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Gyógyítás</w:t>
      </w:r>
      <w:proofErr w:type="spellEnd"/>
    </w:p>
    <w:p w:rsidR="00937DBB" w:rsidRPr="008F1973" w:rsidRDefault="008F1973" w:rsidP="00937DBB">
      <w:pPr>
        <w:rPr>
          <w:rFonts w:cs="Arial"/>
        </w:rPr>
      </w:pPr>
      <w:r w:rsidRPr="008F1973">
        <w:rPr>
          <w:rFonts w:cs="Arial"/>
        </w:rPr>
        <w:t>- széles spektrumú antibiotikum</w:t>
      </w:r>
      <w:r w:rsidRPr="008F1973">
        <w:rPr>
          <w:rFonts w:cs="Arial"/>
        </w:rPr>
        <w:tab/>
      </w:r>
      <w:r w:rsidRPr="008F1973">
        <w:rPr>
          <w:rFonts w:cs="Arial"/>
        </w:rPr>
        <w:tab/>
      </w:r>
      <w:r w:rsidRPr="008F1973">
        <w:rPr>
          <w:rFonts w:cs="Arial"/>
        </w:rPr>
        <w:tab/>
      </w:r>
      <w:proofErr w:type="spellStart"/>
      <w:r w:rsidRPr="008F1973">
        <w:rPr>
          <w:rFonts w:cs="Arial"/>
        </w:rPr>
        <w:t>u.a</w:t>
      </w:r>
      <w:proofErr w:type="spellEnd"/>
      <w:r w:rsidRPr="008F1973">
        <w:rPr>
          <w:rFonts w:cs="Arial"/>
        </w:rPr>
        <w:t>.</w:t>
      </w:r>
    </w:p>
    <w:p w:rsidR="008F1973" w:rsidRDefault="008F1973" w:rsidP="008F1973">
      <w:pPr>
        <w:rPr>
          <w:rFonts w:cs="Arial"/>
        </w:rPr>
      </w:pPr>
    </w:p>
    <w:p w:rsidR="008F1973" w:rsidRDefault="008F1973" w:rsidP="00937DBB">
      <w:pPr>
        <w:rPr>
          <w:rFonts w:cs="Arial"/>
        </w:rPr>
      </w:pPr>
      <w:r w:rsidRPr="008F1973">
        <w:rPr>
          <w:rFonts w:cs="Arial"/>
        </w:rPr>
        <w:t>AK</w:t>
      </w:r>
      <w:r w:rsidR="00937DBB" w:rsidRPr="008F1973">
        <w:rPr>
          <w:rFonts w:cs="Arial"/>
        </w:rPr>
        <w:t>UT VESEELÉGTELENSÉG</w:t>
      </w:r>
    </w:p>
    <w:p w:rsidR="00937DBB" w:rsidRPr="008F1973" w:rsidRDefault="008F1973" w:rsidP="00937DBB">
      <w:pPr>
        <w:rPr>
          <w:rFonts w:cs="Arial"/>
        </w:rPr>
      </w:pPr>
      <w:r>
        <w:rPr>
          <w:rFonts w:cs="Arial"/>
        </w:rPr>
        <w:t>O</w:t>
      </w:r>
      <w:r w:rsidRPr="008F1973">
        <w:rPr>
          <w:rFonts w:cs="Arial"/>
        </w:rPr>
        <w:t>kai:</w:t>
      </w:r>
    </w:p>
    <w:p w:rsidR="00937DBB" w:rsidRPr="008F1973" w:rsidRDefault="008F1973" w:rsidP="00937DBB">
      <w:pPr>
        <w:spacing w:before="80" w:after="80"/>
        <w:rPr>
          <w:rFonts w:cs="Arial"/>
        </w:rPr>
      </w:pPr>
      <w:r w:rsidRPr="008F1973">
        <w:rPr>
          <w:rFonts w:cs="Arial"/>
        </w:rPr>
        <w:t xml:space="preserve">1) </w:t>
      </w:r>
      <w:proofErr w:type="spellStart"/>
      <w:r w:rsidRPr="008F1973">
        <w:rPr>
          <w:rFonts w:cs="Arial"/>
        </w:rPr>
        <w:t>praerenalis</w:t>
      </w:r>
      <w:proofErr w:type="spellEnd"/>
      <w:r w:rsidRPr="008F1973">
        <w:rPr>
          <w:rFonts w:cs="Arial"/>
        </w:rPr>
        <w:tab/>
      </w:r>
      <w:r w:rsidRPr="008F1973">
        <w:rPr>
          <w:rFonts w:cs="Arial"/>
        </w:rPr>
        <w:tab/>
      </w:r>
      <w:r w:rsidRPr="008F1973">
        <w:rPr>
          <w:rFonts w:cs="Arial"/>
        </w:rPr>
        <w:tab/>
      </w:r>
      <w:r w:rsidRPr="008F1973">
        <w:rPr>
          <w:rFonts w:cs="Arial"/>
        </w:rPr>
        <w:tab/>
        <w:t xml:space="preserve">csökkent vér, </w:t>
      </w:r>
      <w:proofErr w:type="spellStart"/>
      <w:r w:rsidRPr="008F1973">
        <w:rPr>
          <w:rFonts w:cs="Arial"/>
        </w:rPr>
        <w:t>toxoemia</w:t>
      </w:r>
      <w:proofErr w:type="spellEnd"/>
      <w:r w:rsidRPr="008F1973">
        <w:rPr>
          <w:rFonts w:cs="Arial"/>
        </w:rPr>
        <w:t>,</w:t>
      </w:r>
    </w:p>
    <w:p w:rsidR="00937DBB" w:rsidRPr="008F1973" w:rsidRDefault="008F1973" w:rsidP="00937DBB">
      <w:pPr>
        <w:spacing w:before="80" w:after="80"/>
        <w:rPr>
          <w:rFonts w:cs="Arial"/>
        </w:rPr>
      </w:pPr>
      <w:r>
        <w:rPr>
          <w:rFonts w:cs="Arial"/>
        </w:rPr>
        <w:t xml:space="preserve">2) </w:t>
      </w:r>
      <w:proofErr w:type="spellStart"/>
      <w:r>
        <w:rPr>
          <w:rFonts w:cs="Arial"/>
        </w:rPr>
        <w:t>renális</w:t>
      </w:r>
      <w:proofErr w:type="spellEnd"/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8F1973">
        <w:rPr>
          <w:rFonts w:cs="Arial"/>
        </w:rPr>
        <w:t xml:space="preserve">gyulladás, </w:t>
      </w:r>
      <w:proofErr w:type="spellStart"/>
      <w:r w:rsidRPr="008F1973">
        <w:rPr>
          <w:rFonts w:cs="Arial"/>
        </w:rPr>
        <w:t>tubuláris</w:t>
      </w:r>
      <w:proofErr w:type="spellEnd"/>
      <w:r w:rsidRPr="008F1973">
        <w:rPr>
          <w:rFonts w:cs="Arial"/>
        </w:rPr>
        <w:t xml:space="preserve"> elzáródás</w:t>
      </w:r>
    </w:p>
    <w:p w:rsidR="00937DBB" w:rsidRPr="008F1973" w:rsidRDefault="008F1973" w:rsidP="00937DBB">
      <w:pPr>
        <w:spacing w:before="80" w:after="80"/>
        <w:rPr>
          <w:rFonts w:cs="Arial"/>
        </w:rPr>
      </w:pPr>
      <w:r w:rsidRPr="008F1973">
        <w:rPr>
          <w:rFonts w:cs="Arial"/>
        </w:rPr>
        <w:t xml:space="preserve">3) </w:t>
      </w:r>
      <w:proofErr w:type="spellStart"/>
      <w:r w:rsidRPr="008F1973">
        <w:rPr>
          <w:rFonts w:cs="Arial"/>
        </w:rPr>
        <w:t>postrenális</w:t>
      </w:r>
      <w:proofErr w:type="spellEnd"/>
      <w:r w:rsidRPr="008F1973">
        <w:rPr>
          <w:rFonts w:cs="Arial"/>
        </w:rPr>
        <w:tab/>
      </w:r>
      <w:r w:rsidRPr="008F1973">
        <w:rPr>
          <w:rFonts w:cs="Arial"/>
        </w:rPr>
        <w:tab/>
      </w:r>
      <w:r w:rsidRPr="008F1973">
        <w:rPr>
          <w:rFonts w:cs="Arial"/>
        </w:rPr>
        <w:tab/>
      </w:r>
      <w:r w:rsidRPr="008F1973">
        <w:rPr>
          <w:rFonts w:cs="Arial"/>
        </w:rPr>
        <w:tab/>
        <w:t xml:space="preserve">vizeletelfolyási akadály, </w:t>
      </w:r>
    </w:p>
    <w:p w:rsidR="00937DBB" w:rsidRPr="008F1973" w:rsidRDefault="008F1973" w:rsidP="00937DBB">
      <w:pPr>
        <w:spacing w:before="80" w:after="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Pr="008F1973">
        <w:rPr>
          <w:rFonts w:cs="Arial"/>
        </w:rPr>
        <w:t>prostata</w:t>
      </w:r>
      <w:proofErr w:type="spellEnd"/>
      <w:r w:rsidRPr="008F1973">
        <w:rPr>
          <w:rFonts w:cs="Arial"/>
        </w:rPr>
        <w:t xml:space="preserve"> </w:t>
      </w:r>
      <w:proofErr w:type="spellStart"/>
      <w:r w:rsidRPr="008F1973">
        <w:rPr>
          <w:rFonts w:cs="Arial"/>
        </w:rPr>
        <w:t>hypertrophia</w:t>
      </w:r>
      <w:proofErr w:type="spellEnd"/>
      <w:r w:rsidRPr="008F1973">
        <w:rPr>
          <w:rFonts w:cs="Arial"/>
        </w:rPr>
        <w:t>,</w:t>
      </w:r>
    </w:p>
    <w:p w:rsidR="00937DBB" w:rsidRPr="008F1973" w:rsidRDefault="008F1973" w:rsidP="00937DBB">
      <w:pPr>
        <w:spacing w:before="80" w:after="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 w:rsidRPr="008F1973">
        <w:rPr>
          <w:rFonts w:cs="Arial"/>
        </w:rPr>
        <w:t>húgycső</w:t>
      </w:r>
      <w:proofErr w:type="gramEnd"/>
      <w:r w:rsidRPr="008F1973">
        <w:rPr>
          <w:rFonts w:cs="Arial"/>
        </w:rPr>
        <w:t xml:space="preserve"> szűkület</w:t>
      </w:r>
    </w:p>
    <w:p w:rsidR="008F1973" w:rsidRDefault="008F1973" w:rsidP="00937DBB">
      <w:pPr>
        <w:rPr>
          <w:rFonts w:cs="Arial"/>
        </w:rPr>
      </w:pPr>
      <w:r>
        <w:rPr>
          <w:rFonts w:cs="Arial"/>
        </w:rPr>
        <w:t>T</w:t>
      </w:r>
      <w:r w:rsidRPr="008F1973">
        <w:rPr>
          <w:rFonts w:cs="Arial"/>
        </w:rPr>
        <w:t>ünetek:</w:t>
      </w:r>
    </w:p>
    <w:p w:rsidR="00937DBB" w:rsidRPr="008F1973" w:rsidRDefault="008F1973" w:rsidP="00937DBB">
      <w:pPr>
        <w:rPr>
          <w:rFonts w:cs="Arial"/>
        </w:rPr>
      </w:pPr>
      <w:r w:rsidRPr="008F1973">
        <w:rPr>
          <w:rFonts w:cs="Arial"/>
        </w:rPr>
        <w:t>- fáradékonyság, aluszékonyság, hányás, bőrvérzés, émelygés</w:t>
      </w:r>
    </w:p>
    <w:p w:rsidR="008F1973" w:rsidRDefault="008F1973" w:rsidP="00937DBB">
      <w:pPr>
        <w:rPr>
          <w:rFonts w:cs="Arial"/>
        </w:rPr>
      </w:pPr>
      <w:r>
        <w:rPr>
          <w:rFonts w:cs="Arial"/>
        </w:rPr>
        <w:t>K</w:t>
      </w:r>
      <w:r w:rsidRPr="008F1973">
        <w:rPr>
          <w:rFonts w:cs="Arial"/>
        </w:rPr>
        <w:t>ezelés:</w:t>
      </w:r>
    </w:p>
    <w:p w:rsidR="00937DBB" w:rsidRPr="008F1973" w:rsidRDefault="008F1973" w:rsidP="00937DBB">
      <w:pPr>
        <w:rPr>
          <w:rFonts w:cs="Arial"/>
        </w:rPr>
      </w:pPr>
      <w:r>
        <w:rPr>
          <w:rFonts w:cs="Arial"/>
        </w:rPr>
        <w:t>- a kiváltó ok megszüntetése</w:t>
      </w:r>
    </w:p>
    <w:p w:rsidR="00962CF6" w:rsidRPr="008F1973" w:rsidRDefault="00962CF6" w:rsidP="00962CF6"/>
    <w:sectPr w:rsidR="00962CF6" w:rsidRPr="008F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54FE5"/>
    <w:multiLevelType w:val="hybridMultilevel"/>
    <w:tmpl w:val="F08CEFFC"/>
    <w:lvl w:ilvl="0" w:tplc="36269642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03ADD"/>
    <w:multiLevelType w:val="hybridMultilevel"/>
    <w:tmpl w:val="CF7C7C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850E9"/>
    <w:multiLevelType w:val="hybridMultilevel"/>
    <w:tmpl w:val="D95C467E"/>
    <w:lvl w:ilvl="0" w:tplc="471C591C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A2FA3"/>
    <w:multiLevelType w:val="hybridMultilevel"/>
    <w:tmpl w:val="4FE0D49C"/>
    <w:lvl w:ilvl="0" w:tplc="36269642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C6C39"/>
    <w:multiLevelType w:val="hybridMultilevel"/>
    <w:tmpl w:val="C172C83C"/>
    <w:lvl w:ilvl="0" w:tplc="5D785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0123C">
      <w:start w:val="1"/>
      <w:numFmt w:val="bullet"/>
      <w:lvlText w:val=""/>
      <w:lvlJc w:val="left"/>
      <w:pPr>
        <w:tabs>
          <w:tab w:val="num" w:pos="3225"/>
        </w:tabs>
        <w:ind w:left="3225" w:hanging="705"/>
      </w:pPr>
      <w:rPr>
        <w:rFonts w:ascii="Wingdings" w:eastAsia="Times New Roman" w:hAnsi="Wingdings" w:cs="Arial" w:hint="default"/>
        <w:i w:val="0"/>
        <w:color w:val="auto"/>
        <w:sz w:val="24"/>
        <w:u w:val="none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F6"/>
    <w:rsid w:val="001A6694"/>
    <w:rsid w:val="003356BA"/>
    <w:rsid w:val="00666206"/>
    <w:rsid w:val="008F1973"/>
    <w:rsid w:val="00937DBB"/>
    <w:rsid w:val="00962CF6"/>
    <w:rsid w:val="00A67084"/>
    <w:rsid w:val="00C641F1"/>
    <w:rsid w:val="00CD4BE2"/>
    <w:rsid w:val="00DE0019"/>
    <w:rsid w:val="00F3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B943A-0025-4B87-93B0-451D3225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2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Beja</dc:creator>
  <cp:lastModifiedBy>User</cp:lastModifiedBy>
  <cp:revision>2</cp:revision>
  <dcterms:created xsi:type="dcterms:W3CDTF">2019-03-27T10:21:00Z</dcterms:created>
  <dcterms:modified xsi:type="dcterms:W3CDTF">2019-03-27T10:21:00Z</dcterms:modified>
</cp:coreProperties>
</file>